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46" w:rsidRDefault="00DA724D" w:rsidP="00324E46">
      <w:pPr>
        <w:jc w:val="center"/>
        <w:rPr>
          <w:b/>
          <w:bCs/>
          <w:lang w:val="sr-Cyrl-CS"/>
        </w:rPr>
      </w:pPr>
      <w:r>
        <w:rPr>
          <w:b/>
          <w:bCs/>
          <w:lang w:val="sr-Latn-CS"/>
        </w:rPr>
        <w:t xml:space="preserve"> </w:t>
      </w:r>
      <w:r w:rsidR="00324E46">
        <w:rPr>
          <w:b/>
          <w:bCs/>
          <w:lang w:val="sr-Cyrl-CS"/>
        </w:rPr>
        <w:t>ОБРАЗЛОЖЕЊЕ</w:t>
      </w:r>
    </w:p>
    <w:p w:rsidR="00324E46" w:rsidRDefault="00324E46" w:rsidP="00324E46">
      <w:pPr>
        <w:jc w:val="both"/>
        <w:rPr>
          <w:b/>
          <w:bCs/>
          <w:lang w:val="sr-Cyrl-CS"/>
        </w:rPr>
      </w:pPr>
      <w:r>
        <w:rPr>
          <w:lang w:val="ru-RU"/>
        </w:rPr>
        <w:tab/>
        <w:t xml:space="preserve"> </w:t>
      </w:r>
    </w:p>
    <w:p w:rsidR="00324E46" w:rsidRPr="005002AA" w:rsidRDefault="00324E46" w:rsidP="00324E46">
      <w:pPr>
        <w:jc w:val="both"/>
        <w:rPr>
          <w:lang w:val="sr-Latn-CS"/>
        </w:rPr>
      </w:pPr>
      <w:r>
        <w:rPr>
          <w:lang w:val="sr-Cyrl-CS"/>
        </w:rPr>
        <w:t xml:space="preserve">          </w:t>
      </w:r>
      <w:r w:rsidRPr="005002AA">
        <w:rPr>
          <w:lang w:val="sr-Cyrl-CS"/>
        </w:rPr>
        <w:t xml:space="preserve">Правни основ за састављање Одлуке о буџету  прописан је чл. </w:t>
      </w:r>
      <w:r w:rsidRPr="005002AA">
        <w:rPr>
          <w:lang w:val="ru-RU"/>
        </w:rPr>
        <w:t>28</w:t>
      </w:r>
      <w:r w:rsidRPr="005002AA">
        <w:rPr>
          <w:lang w:val="sr-Cyrl-CS"/>
        </w:rPr>
        <w:t>. Закона о буџетском систему ( „Сл. Гласник РС“, број 54/09, 73/2010, 101/2010</w:t>
      </w:r>
      <w:r w:rsidRPr="005002AA">
        <w:rPr>
          <w:lang w:val="sr-Latn-CS"/>
        </w:rPr>
        <w:t>,</w:t>
      </w:r>
      <w:r w:rsidRPr="005002AA">
        <w:rPr>
          <w:lang w:val="sr-Cyrl-CS"/>
        </w:rPr>
        <w:t xml:space="preserve"> 93/2012</w:t>
      </w:r>
      <w:r w:rsidRPr="005002AA">
        <w:rPr>
          <w:lang w:val="sr-Latn-CS"/>
        </w:rPr>
        <w:t>, 62/2013</w:t>
      </w:r>
      <w:r w:rsidRPr="005002AA">
        <w:rPr>
          <w:lang w:val="sr-Cyrl-RS"/>
        </w:rPr>
        <w:t>,</w:t>
      </w:r>
      <w:r w:rsidRPr="005002AA">
        <w:rPr>
          <w:lang w:val="sr-Latn-CS"/>
        </w:rPr>
        <w:t xml:space="preserve"> 63/2013</w:t>
      </w:r>
      <w:r w:rsidR="00564729" w:rsidRPr="005002AA">
        <w:rPr>
          <w:lang w:val="sr-Cyrl-RS"/>
        </w:rPr>
        <w:t>,108/2013, 142/2014</w:t>
      </w:r>
      <w:r w:rsidR="00564729" w:rsidRPr="005002AA">
        <w:rPr>
          <w:lang w:val="sr-Latn-CS"/>
        </w:rPr>
        <w:t xml:space="preserve">, </w:t>
      </w:r>
      <w:r w:rsidRPr="005002AA">
        <w:rPr>
          <w:lang w:val="sr-Cyrl-RS"/>
        </w:rPr>
        <w:t>68/2015</w:t>
      </w:r>
      <w:r w:rsidR="00564729" w:rsidRPr="005002AA">
        <w:rPr>
          <w:lang w:val="sr-Latn-CS"/>
        </w:rPr>
        <w:t xml:space="preserve">, 103/15 </w:t>
      </w:r>
      <w:r w:rsidR="00564729" w:rsidRPr="005002AA">
        <w:rPr>
          <w:lang w:val="sr-Cyrl-CS"/>
        </w:rPr>
        <w:t>и 99/16</w:t>
      </w:r>
      <w:r w:rsidRPr="005002AA">
        <w:rPr>
          <w:lang w:val="sr-Cyrl-CS"/>
        </w:rPr>
        <w:t>), Законом о локалној самоуправи („Сл. гласник РС“, број 129/07 и 83/2014), Законом  о финансирању локалне самоуправе („Сл. гласник“, бр. 20/2007, 40/2010</w:t>
      </w:r>
      <w:r w:rsidRPr="005002AA">
        <w:rPr>
          <w:lang w:val="sr-Latn-CS"/>
        </w:rPr>
        <w:t>,</w:t>
      </w:r>
      <w:r w:rsidRPr="005002AA">
        <w:rPr>
          <w:lang w:val="sr-Cyrl-CS"/>
        </w:rPr>
        <w:t xml:space="preserve"> 47/2011</w:t>
      </w:r>
      <w:r w:rsidRPr="005002AA">
        <w:rPr>
          <w:lang w:val="sr-Latn-CS"/>
        </w:rPr>
        <w:t xml:space="preserve"> </w:t>
      </w:r>
      <w:r w:rsidRPr="005002AA">
        <w:rPr>
          <w:lang w:val="sr-Cyrl-CS"/>
        </w:rPr>
        <w:t xml:space="preserve">и 83/16), Законом  о јавном дугу („Сл. гласник РС“, бр. 61/05),  Законом о јавним набавкама („Сл. гл. РС“, број 116/08), Уредбом о буџетском рачуноводству („Сл. Гласник РС“, бр. 125/2003 и 12/2006), Статутом општине („Службени гласник РС“, бр. 10/08) и другим  актима.  </w:t>
      </w:r>
    </w:p>
    <w:p w:rsidR="00324E46" w:rsidRPr="005002AA" w:rsidRDefault="00324E46" w:rsidP="00324E46">
      <w:pPr>
        <w:jc w:val="both"/>
        <w:rPr>
          <w:lang w:val="sr-Cyrl-CS"/>
        </w:rPr>
      </w:pPr>
      <w:r w:rsidRPr="005002AA">
        <w:rPr>
          <w:lang w:val="sr-Cyrl-CS"/>
        </w:rPr>
        <w:t xml:space="preserve">         Одлук</w:t>
      </w:r>
      <w:r w:rsidRPr="005002AA">
        <w:t>a</w:t>
      </w:r>
      <w:r w:rsidRPr="005002AA">
        <w:rPr>
          <w:lang w:val="sr-Cyrl-CS"/>
        </w:rPr>
        <w:t xml:space="preserve"> о б</w:t>
      </w:r>
      <w:r w:rsidR="00141B2D">
        <w:rPr>
          <w:lang w:val="sr-Cyrl-CS"/>
        </w:rPr>
        <w:t>уџету општине Нова Варош  за 20</w:t>
      </w:r>
      <w:r w:rsidR="00141B2D">
        <w:rPr>
          <w:lang w:val="sr-Latn-CS"/>
        </w:rPr>
        <w:t>2</w:t>
      </w:r>
      <w:r w:rsidR="00F17673">
        <w:rPr>
          <w:lang w:val="sr-Latn-CS"/>
        </w:rPr>
        <w:t>2</w:t>
      </w:r>
      <w:r w:rsidRPr="005002AA">
        <w:rPr>
          <w:lang w:val="sr-Cyrl-CS"/>
        </w:rPr>
        <w:t>. годину представља  Одлуку којом се процењују приходи и примања, а утврђују расходи и издаци за период од једне године. Одлука се конципира на основу  финансијских планова директних и индиректних корисника буџетских средстава израђених на основу Упутства за припрему одлуке о буџету локалне вл</w:t>
      </w:r>
      <w:r w:rsidR="00947ACB">
        <w:rPr>
          <w:lang w:val="sr-Cyrl-CS"/>
        </w:rPr>
        <w:t>асти за 20</w:t>
      </w:r>
      <w:r w:rsidR="00947ACB">
        <w:rPr>
          <w:lang w:val="sr-Latn-CS"/>
        </w:rPr>
        <w:t>2</w:t>
      </w:r>
      <w:r w:rsidR="00F17673">
        <w:rPr>
          <w:lang w:val="sr-Latn-CS"/>
        </w:rPr>
        <w:t>2</w:t>
      </w:r>
      <w:r w:rsidR="005B2DA6" w:rsidRPr="005002AA">
        <w:rPr>
          <w:lang w:val="sr-Cyrl-CS"/>
        </w:rPr>
        <w:t>. годину и пројекција за 20</w:t>
      </w:r>
      <w:r w:rsidR="005B2DA6" w:rsidRPr="005002AA">
        <w:rPr>
          <w:lang w:val="sr-Latn-CS"/>
        </w:rPr>
        <w:t>2</w:t>
      </w:r>
      <w:r w:rsidR="00F17673">
        <w:rPr>
          <w:lang w:val="sr-Latn-CS"/>
        </w:rPr>
        <w:t>3</w:t>
      </w:r>
      <w:r w:rsidR="00D50719" w:rsidRPr="005002AA">
        <w:rPr>
          <w:lang w:val="sr-Cyrl-CS"/>
        </w:rPr>
        <w:t>. и 20</w:t>
      </w:r>
      <w:r w:rsidR="00D50719" w:rsidRPr="005002AA">
        <w:rPr>
          <w:lang w:val="sr-Latn-CS"/>
        </w:rPr>
        <w:t>2</w:t>
      </w:r>
      <w:r w:rsidR="00F17673">
        <w:rPr>
          <w:lang w:val="sr-Latn-CS"/>
        </w:rPr>
        <w:t>4</w:t>
      </w:r>
      <w:r w:rsidRPr="005002AA">
        <w:rPr>
          <w:lang w:val="sr-Cyrl-CS"/>
        </w:rPr>
        <w:t xml:space="preserve">. годину. </w:t>
      </w:r>
    </w:p>
    <w:p w:rsidR="00324E46" w:rsidRPr="005002AA" w:rsidRDefault="00324E46" w:rsidP="00324E46">
      <w:pPr>
        <w:jc w:val="both"/>
        <w:rPr>
          <w:lang w:val="sr-Cyrl-CS"/>
        </w:rPr>
      </w:pPr>
      <w:r w:rsidRPr="005002AA">
        <w:rPr>
          <w:lang w:val="sr-Cyrl-CS"/>
        </w:rPr>
        <w:t xml:space="preserve">        Одлука о буџету  садржи:  </w:t>
      </w:r>
    </w:p>
    <w:p w:rsidR="00324E46" w:rsidRPr="005002AA" w:rsidRDefault="00324E46" w:rsidP="00324E46">
      <w:pPr>
        <w:numPr>
          <w:ilvl w:val="0"/>
          <w:numId w:val="1"/>
        </w:numPr>
        <w:jc w:val="both"/>
        <w:rPr>
          <w:lang w:val="sr-Cyrl-CS"/>
        </w:rPr>
      </w:pPr>
      <w:r w:rsidRPr="005002AA">
        <w:rPr>
          <w:u w:val="single"/>
          <w:lang w:val="sr-Cyrl-CS"/>
        </w:rPr>
        <w:t>Општи део</w:t>
      </w:r>
      <w:r w:rsidRPr="005002AA">
        <w:rPr>
          <w:lang w:val="sr-Cyrl-CS"/>
        </w:rPr>
        <w:t>, који садржи исказивање укупних прихода и расхода, примања и издатака и утврђивање финансијског, тј. укупног фискалног резултата.</w:t>
      </w:r>
    </w:p>
    <w:p w:rsidR="00324E46" w:rsidRPr="005002AA" w:rsidRDefault="00324E46" w:rsidP="00324E46">
      <w:pPr>
        <w:numPr>
          <w:ilvl w:val="0"/>
          <w:numId w:val="1"/>
        </w:numPr>
        <w:jc w:val="both"/>
        <w:rPr>
          <w:lang w:val="sr-Cyrl-CS"/>
        </w:rPr>
      </w:pPr>
      <w:r w:rsidRPr="005002AA">
        <w:rPr>
          <w:u w:val="single"/>
          <w:lang w:val="sr-Cyrl-CS"/>
        </w:rPr>
        <w:t>Посебан део</w:t>
      </w:r>
      <w:r w:rsidRPr="005002AA">
        <w:rPr>
          <w:lang w:val="sr-Cyrl-CS"/>
        </w:rPr>
        <w:t xml:space="preserve">, који садржи  детаљни приказ прихода и расхода по врстама,  намени и по корисницима буџета </w:t>
      </w:r>
    </w:p>
    <w:p w:rsidR="00324E46" w:rsidRPr="005002AA" w:rsidRDefault="00324E46" w:rsidP="00324E46">
      <w:pPr>
        <w:numPr>
          <w:ilvl w:val="0"/>
          <w:numId w:val="1"/>
        </w:numPr>
        <w:jc w:val="both"/>
        <w:rPr>
          <w:lang w:val="sr-Cyrl-CS"/>
        </w:rPr>
      </w:pPr>
      <w:r w:rsidRPr="005002AA">
        <w:rPr>
          <w:u w:val="single"/>
          <w:lang w:val="ru-RU"/>
        </w:rPr>
        <w:t xml:space="preserve">Програмски буџет, </w:t>
      </w:r>
      <w:r w:rsidRPr="005002AA">
        <w:rPr>
          <w:lang w:val="ru-RU"/>
        </w:rPr>
        <w:t>који садржи приказ Програма, Програмских активности и Пројеката</w:t>
      </w:r>
    </w:p>
    <w:p w:rsidR="00324E46" w:rsidRPr="005002AA" w:rsidRDefault="00324E46" w:rsidP="00324E46">
      <w:pPr>
        <w:ind w:left="360"/>
        <w:jc w:val="both"/>
        <w:rPr>
          <w:lang w:val="sr-Cyrl-CS"/>
        </w:rPr>
      </w:pPr>
      <w:r w:rsidRPr="005002AA">
        <w:rPr>
          <w:lang w:val="sr-Cyrl-CS"/>
        </w:rPr>
        <w:t xml:space="preserve">4.   </w:t>
      </w:r>
      <w:r w:rsidRPr="005002AA">
        <w:rPr>
          <w:u w:val="single"/>
          <w:lang w:val="sr-Cyrl-CS"/>
        </w:rPr>
        <w:t>Извршавање буџета</w:t>
      </w:r>
      <w:r w:rsidRPr="005002AA">
        <w:rPr>
          <w:lang w:val="sr-Cyrl-CS"/>
        </w:rPr>
        <w:t>, који садржи нормативни део буџета.</w:t>
      </w:r>
    </w:p>
    <w:p w:rsidR="00324E46" w:rsidRPr="005002AA" w:rsidRDefault="00324E46" w:rsidP="00324E46">
      <w:pPr>
        <w:jc w:val="both"/>
        <w:rPr>
          <w:u w:val="single"/>
          <w:lang w:val="sr-Cyrl-CS"/>
        </w:rPr>
      </w:pPr>
      <w:r w:rsidRPr="005002AA">
        <w:rPr>
          <w:lang w:val="sr-Cyrl-CS"/>
        </w:rPr>
        <w:t xml:space="preserve">     </w:t>
      </w:r>
      <w:r w:rsidRPr="005002AA">
        <w:rPr>
          <w:lang w:val="sr-Latn-CS"/>
        </w:rPr>
        <w:t xml:space="preserve"> </w:t>
      </w:r>
      <w:r w:rsidRPr="005002AA">
        <w:rPr>
          <w:lang w:val="ru-RU"/>
        </w:rPr>
        <w:t>5</w:t>
      </w:r>
      <w:r w:rsidRPr="005002AA">
        <w:rPr>
          <w:lang w:val="sr-Cyrl-CS"/>
        </w:rPr>
        <w:t xml:space="preserve">.   </w:t>
      </w:r>
      <w:r w:rsidRPr="005002AA">
        <w:rPr>
          <w:u w:val="single"/>
          <w:lang w:val="sr-Cyrl-CS"/>
        </w:rPr>
        <w:t>Образложење Одлуке</w:t>
      </w:r>
    </w:p>
    <w:p w:rsidR="000925FD" w:rsidRDefault="00324E46" w:rsidP="00141B2D">
      <w:pPr>
        <w:pStyle w:val="Default"/>
        <w:jc w:val="both"/>
        <w:rPr>
          <w:rFonts w:ascii="Times New Roman" w:eastAsiaTheme="minorHAnsi" w:hAnsi="Times New Roman" w:cs="Times New Roman"/>
        </w:rPr>
      </w:pPr>
      <w:r w:rsidRPr="005002AA">
        <w:rPr>
          <w:lang w:val="sr-Cyrl-CS"/>
        </w:rPr>
        <w:t xml:space="preserve">           </w:t>
      </w:r>
      <w:r w:rsidRPr="005002AA">
        <w:rPr>
          <w:lang w:val="sr-Latn-CS"/>
        </w:rPr>
        <w:tab/>
      </w:r>
      <w:r w:rsidR="00141B2D" w:rsidRPr="00D75E75">
        <w:rPr>
          <w:rFonts w:ascii="Times New Roman" w:hAnsi="Times New Roman" w:cs="Times New Roman"/>
          <w:lang w:val="sr-Cyrl-CS"/>
        </w:rPr>
        <w:t xml:space="preserve">Према </w:t>
      </w:r>
      <w:r w:rsidR="00141B2D" w:rsidRPr="00D75E75">
        <w:rPr>
          <w:rFonts w:ascii="Times New Roman" w:eastAsiaTheme="minorHAnsi" w:hAnsi="Times New Roman" w:cs="Times New Roman"/>
          <w:lang w:val="sr-Cyrl-CS"/>
        </w:rPr>
        <w:t>Упутству за припрему одлуке о буџету за локалне влсти за 202</w:t>
      </w:r>
      <w:r w:rsidR="00F17673">
        <w:rPr>
          <w:rFonts w:ascii="Times New Roman" w:eastAsiaTheme="minorHAnsi" w:hAnsi="Times New Roman" w:cs="Times New Roman"/>
          <w:lang w:val="en-GB"/>
        </w:rPr>
        <w:t>2</w:t>
      </w:r>
      <w:r w:rsidR="00172097">
        <w:rPr>
          <w:rFonts w:ascii="Times New Roman" w:eastAsiaTheme="minorHAnsi" w:hAnsi="Times New Roman" w:cs="Times New Roman"/>
          <w:lang w:val="sr-Cyrl-CS"/>
        </w:rPr>
        <w:t>. годину и пројекција за 202</w:t>
      </w:r>
      <w:r w:rsidR="00F17673">
        <w:rPr>
          <w:rFonts w:ascii="Times New Roman" w:eastAsiaTheme="minorHAnsi" w:hAnsi="Times New Roman" w:cs="Times New Roman"/>
          <w:lang w:val="en-GB"/>
        </w:rPr>
        <w:t>3</w:t>
      </w:r>
      <w:r w:rsidR="00141B2D" w:rsidRPr="00D75E75">
        <w:rPr>
          <w:rFonts w:ascii="Times New Roman" w:eastAsiaTheme="minorHAnsi" w:hAnsi="Times New Roman" w:cs="Times New Roman"/>
          <w:lang w:val="sr-Cyrl-CS"/>
        </w:rPr>
        <w:t xml:space="preserve">. </w:t>
      </w:r>
      <w:r w:rsidR="00172097">
        <w:rPr>
          <w:rFonts w:ascii="Times New Roman" w:eastAsiaTheme="minorHAnsi" w:hAnsi="Times New Roman" w:cs="Times New Roman"/>
          <w:lang w:val="sr-Cyrl-CS"/>
        </w:rPr>
        <w:t>и</w:t>
      </w:r>
      <w:r w:rsidR="00141B2D" w:rsidRPr="00D75E75">
        <w:rPr>
          <w:rFonts w:ascii="Times New Roman" w:eastAsiaTheme="minorHAnsi" w:hAnsi="Times New Roman" w:cs="Times New Roman"/>
          <w:lang w:val="sr-Cyrl-CS"/>
        </w:rPr>
        <w:t xml:space="preserve"> 202</w:t>
      </w:r>
      <w:r w:rsidR="00F17673">
        <w:rPr>
          <w:rFonts w:ascii="Times New Roman" w:eastAsiaTheme="minorHAnsi" w:hAnsi="Times New Roman" w:cs="Times New Roman"/>
          <w:lang w:val="en-GB"/>
        </w:rPr>
        <w:t>4</w:t>
      </w:r>
      <w:r w:rsidR="00141B2D" w:rsidRPr="00D75E75">
        <w:rPr>
          <w:rFonts w:ascii="Times New Roman" w:eastAsiaTheme="minorHAnsi" w:hAnsi="Times New Roman" w:cs="Times New Roman"/>
          <w:lang w:val="sr-Cyrl-CS"/>
        </w:rPr>
        <w:t>. године, о</w:t>
      </w:r>
      <w:r w:rsidR="000925FD" w:rsidRPr="00D75E75">
        <w:rPr>
          <w:rFonts w:ascii="Times New Roman" w:eastAsiaTheme="minorHAnsi" w:hAnsi="Times New Roman" w:cs="Times New Roman"/>
          <w:bCs/>
        </w:rPr>
        <w:t>косницу буџетске и фискалне политике у наредној години чине следеће мере</w:t>
      </w:r>
      <w:r w:rsidR="000925FD" w:rsidRPr="00D75E75">
        <w:rPr>
          <w:rFonts w:ascii="Times New Roman" w:eastAsiaTheme="minorHAnsi" w:hAnsi="Times New Roman" w:cs="Times New Roman"/>
        </w:rPr>
        <w:t xml:space="preserve">: </w:t>
      </w:r>
    </w:p>
    <w:p w:rsidR="00F17673" w:rsidRDefault="00F17673" w:rsidP="002B7695">
      <w:pPr>
        <w:pStyle w:val="Default"/>
        <w:ind w:firstLine="36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Правци фискалне политике у 2022. години </w:t>
      </w:r>
    </w:p>
    <w:p w:rsidR="00F17673" w:rsidRDefault="00F17673" w:rsidP="002B7695">
      <w:pPr>
        <w:pStyle w:val="Default"/>
        <w:ind w:firstLine="360"/>
        <w:jc w:val="both"/>
        <w:rPr>
          <w:color w:val="auto"/>
          <w:sz w:val="23"/>
          <w:szCs w:val="23"/>
        </w:rPr>
      </w:pPr>
      <w:r>
        <w:rPr>
          <w:sz w:val="23"/>
          <w:szCs w:val="23"/>
        </w:rPr>
        <w:t xml:space="preserve">Глобална криза која је погодила светску економију као последица пандемије коронавируса неминовно се одразила и на привреду Србије. Међутим, достигнута фискална 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color w:val="auto"/>
          <w:sz w:val="23"/>
          <w:szCs w:val="23"/>
        </w:rPr>
        <w:t>равнотежа и ценовна и финансијска стабилност у претходном периоду омогућиле су креирање свеобухватног економског пакета подршке привреди и становништву чиме је очувана макроекономска стабилност и створене основе за убрзани опоравак. Истовремено, успешан процес имунизације становништва, уз обезбеђену доступност вакцина свим старосним групама, у значајној мери утиче на побољшање епидемиолошке ситуације и постепено попуштање рестриктивних мера. На тај начин стварају се предуслови и за потпуни опоравак појединих услужних делатности које су највише биле погођене епидемијом попут туризма, угоститељства, забавних и рекреативних услуга, али и за додатно убрзање раста осталих делова привреде, а посебно индустрије и грађевинарства. Мере које у свом фокусу имају ублажавање последица епидемије остају приоритет креатора економске политике и у наредном периоду. Поред тога, напори су усмерени на интензивирање реформских процеса, како би се обезбедио континуитет побољшања привредног окружења, напретка на међународним листама конкурентности и даљег подизања кредитног рејтинга земље. Како би се подржао економски раст и осигурао одрживији и еколошки прихватљивији развој један од приоритета Владе биће и имплементација зелених пројеката и подршка програму зеленог раста. Такође, опоравак економија наших најзначајних спољнотрговинских партнера предвиђен за наредну годину позитивно ће се одразити и на домаћу привреду те се под утицајем ових фактора раст БДП Србије у 2022. години пројектује на 4%. Услед дејства привремених фактора инфлација ће се у наредном једногодишњем периоду кретати око циљане вредности.</w:t>
      </w:r>
    </w:p>
    <w:p w:rsidR="00F565BD" w:rsidRDefault="00F565BD" w:rsidP="00F17673">
      <w:pPr>
        <w:pStyle w:val="Default"/>
        <w:jc w:val="both"/>
        <w:rPr>
          <w:color w:val="auto"/>
          <w:sz w:val="23"/>
          <w:szCs w:val="23"/>
        </w:rPr>
      </w:pPr>
    </w:p>
    <w:p w:rsidR="00F565BD" w:rsidRDefault="00F565BD" w:rsidP="00F17673">
      <w:pPr>
        <w:pStyle w:val="Default"/>
        <w:jc w:val="both"/>
        <w:rPr>
          <w:color w:val="auto"/>
          <w:sz w:val="23"/>
          <w:szCs w:val="23"/>
        </w:rPr>
      </w:pPr>
    </w:p>
    <w:p w:rsidR="00F565BD" w:rsidRPr="00D75E75" w:rsidRDefault="00F565BD" w:rsidP="00F17673">
      <w:pPr>
        <w:pStyle w:val="Default"/>
        <w:jc w:val="both"/>
        <w:rPr>
          <w:rFonts w:ascii="Times New Roman" w:eastAsiaTheme="minorHAnsi" w:hAnsi="Times New Roman" w:cs="Times New Roman"/>
          <w:lang w:val="sr-Cyrl-CS"/>
        </w:rPr>
      </w:pPr>
    </w:p>
    <w:p w:rsidR="00172097" w:rsidRPr="003E44AE" w:rsidRDefault="00172097" w:rsidP="00172097">
      <w:pPr>
        <w:autoSpaceDE w:val="0"/>
        <w:autoSpaceDN w:val="0"/>
        <w:adjustRightInd w:val="0"/>
        <w:ind w:firstLine="360"/>
        <w:contextualSpacing/>
        <w:jc w:val="both"/>
      </w:pPr>
      <w:r w:rsidRPr="003E44AE">
        <w:rPr>
          <w:b/>
          <w:i/>
        </w:rPr>
        <w:lastRenderedPageBreak/>
        <w:t>Основне мак</w:t>
      </w:r>
      <w:r w:rsidR="00F17673">
        <w:rPr>
          <w:b/>
          <w:i/>
        </w:rPr>
        <w:t>роекономске претпоставке за 2022</w:t>
      </w:r>
      <w:r w:rsidRPr="003E44AE">
        <w:rPr>
          <w:b/>
          <w:i/>
        </w:rPr>
        <w:t>. годину</w:t>
      </w:r>
      <w:r w:rsidRPr="003E44AE">
        <w:t xml:space="preserve">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2408"/>
        <w:gridCol w:w="2700"/>
      </w:tblGrid>
      <w:tr w:rsidR="00172097" w:rsidRPr="003E44AE" w:rsidTr="00172097">
        <w:tc>
          <w:tcPr>
            <w:tcW w:w="2722" w:type="dxa"/>
            <w:shd w:val="clear" w:color="auto" w:fill="auto"/>
          </w:tcPr>
          <w:p w:rsidR="00172097" w:rsidRPr="003E44AE" w:rsidRDefault="00172097" w:rsidP="00172097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408" w:type="dxa"/>
            <w:shd w:val="clear" w:color="auto" w:fill="auto"/>
          </w:tcPr>
          <w:p w:rsidR="00172097" w:rsidRPr="00F17673" w:rsidRDefault="00172097" w:rsidP="00F17673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  <w:lang w:val="en-GB"/>
              </w:rPr>
            </w:pPr>
            <w:r w:rsidRPr="003E44AE">
              <w:rPr>
                <w:b/>
                <w:lang w:val="sr-Cyrl-RS"/>
              </w:rPr>
              <w:t>202</w:t>
            </w:r>
            <w:r w:rsidR="00F17673">
              <w:rPr>
                <w:b/>
                <w:lang w:val="en-GB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172097" w:rsidRPr="00F17673" w:rsidRDefault="00172097" w:rsidP="00F17673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  <w:lang w:val="en-GB"/>
              </w:rPr>
            </w:pPr>
            <w:r w:rsidRPr="003E44AE">
              <w:rPr>
                <w:b/>
                <w:lang w:val="sr-Cyrl-RS"/>
              </w:rPr>
              <w:t>202</w:t>
            </w:r>
            <w:r w:rsidR="00F17673">
              <w:rPr>
                <w:b/>
                <w:lang w:val="en-GB"/>
              </w:rPr>
              <w:t>2</w:t>
            </w:r>
          </w:p>
        </w:tc>
      </w:tr>
      <w:tr w:rsidR="00F17673" w:rsidRPr="003E44AE" w:rsidTr="00172097">
        <w:tc>
          <w:tcPr>
            <w:tcW w:w="2722" w:type="dxa"/>
            <w:shd w:val="clear" w:color="auto" w:fill="auto"/>
          </w:tcPr>
          <w:p w:rsidR="00F17673" w:rsidRPr="003E44AE" w:rsidRDefault="00F17673" w:rsidP="00F1767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val="sr-Cyrl-RS"/>
              </w:rPr>
            </w:pPr>
            <w:r w:rsidRPr="003E44AE">
              <w:rPr>
                <w:b/>
                <w:lang w:val="sr-Cyrl-RS"/>
              </w:rPr>
              <w:t>БДП,</w:t>
            </w:r>
            <w:r w:rsidRPr="003E44AE">
              <w:rPr>
                <w:b/>
                <w:i/>
                <w:lang w:val="sr-Cyrl-RS"/>
              </w:rPr>
              <w:t>млрд РСД</w:t>
            </w:r>
          </w:p>
        </w:tc>
        <w:tc>
          <w:tcPr>
            <w:tcW w:w="2408" w:type="dxa"/>
            <w:shd w:val="clear" w:color="auto" w:fill="auto"/>
          </w:tcPr>
          <w:p w:rsidR="00F17673" w:rsidRPr="0051527F" w:rsidRDefault="00F17673" w:rsidP="00F17673">
            <w:pPr>
              <w:jc w:val="right"/>
            </w:pPr>
            <w:r w:rsidRPr="0051527F">
              <w:t>5938,1</w:t>
            </w:r>
          </w:p>
        </w:tc>
        <w:tc>
          <w:tcPr>
            <w:tcW w:w="2700" w:type="dxa"/>
            <w:shd w:val="clear" w:color="auto" w:fill="auto"/>
          </w:tcPr>
          <w:p w:rsidR="00F17673" w:rsidRPr="0051527F" w:rsidRDefault="00F17673" w:rsidP="00F17673">
            <w:pPr>
              <w:jc w:val="right"/>
            </w:pPr>
            <w:r w:rsidRPr="00F17673">
              <w:t>6342,1</w:t>
            </w:r>
          </w:p>
        </w:tc>
      </w:tr>
      <w:tr w:rsidR="00172097" w:rsidRPr="003E44AE" w:rsidTr="00172097">
        <w:tc>
          <w:tcPr>
            <w:tcW w:w="2722" w:type="dxa"/>
            <w:shd w:val="clear" w:color="auto" w:fill="auto"/>
          </w:tcPr>
          <w:p w:rsidR="00172097" w:rsidRPr="003E44AE" w:rsidRDefault="00172097" w:rsidP="0017209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i/>
                <w:lang w:val="sr-Cyrl-RS"/>
              </w:rPr>
            </w:pPr>
            <w:r w:rsidRPr="003E44AE">
              <w:rPr>
                <w:b/>
                <w:i/>
                <w:lang w:val="sr-Cyrl-RS"/>
              </w:rPr>
              <w:t>Стопа номиналног раста БДП,%</w:t>
            </w:r>
          </w:p>
        </w:tc>
        <w:tc>
          <w:tcPr>
            <w:tcW w:w="2408" w:type="dxa"/>
            <w:shd w:val="clear" w:color="auto" w:fill="auto"/>
          </w:tcPr>
          <w:p w:rsidR="00172097" w:rsidRPr="00F17673" w:rsidRDefault="00F17673" w:rsidP="00172097">
            <w:pPr>
              <w:autoSpaceDE w:val="0"/>
              <w:autoSpaceDN w:val="0"/>
              <w:adjustRightInd w:val="0"/>
              <w:contextualSpacing/>
              <w:jc w:val="right"/>
              <w:rPr>
                <w:lang w:val="en-GB"/>
              </w:rPr>
            </w:pPr>
            <w:r>
              <w:rPr>
                <w:lang w:val="en-GB"/>
              </w:rPr>
              <w:t>8,7</w:t>
            </w:r>
          </w:p>
        </w:tc>
        <w:tc>
          <w:tcPr>
            <w:tcW w:w="2700" w:type="dxa"/>
            <w:shd w:val="clear" w:color="auto" w:fill="auto"/>
          </w:tcPr>
          <w:p w:rsidR="00172097" w:rsidRPr="00F17673" w:rsidRDefault="00F17673" w:rsidP="00172097">
            <w:pPr>
              <w:autoSpaceDE w:val="0"/>
              <w:autoSpaceDN w:val="0"/>
              <w:adjustRightInd w:val="0"/>
              <w:contextualSpacing/>
              <w:jc w:val="right"/>
              <w:rPr>
                <w:lang w:val="en-GB"/>
              </w:rPr>
            </w:pPr>
            <w:r>
              <w:rPr>
                <w:lang w:val="en-GB"/>
              </w:rPr>
              <w:t>6,8</w:t>
            </w:r>
          </w:p>
        </w:tc>
      </w:tr>
      <w:tr w:rsidR="00172097" w:rsidRPr="003E44AE" w:rsidTr="00172097">
        <w:tc>
          <w:tcPr>
            <w:tcW w:w="2722" w:type="dxa"/>
            <w:shd w:val="clear" w:color="auto" w:fill="auto"/>
          </w:tcPr>
          <w:p w:rsidR="00172097" w:rsidRPr="003E44AE" w:rsidRDefault="00172097" w:rsidP="0017209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i/>
                <w:lang w:val="sr-Cyrl-RS"/>
              </w:rPr>
            </w:pPr>
            <w:r w:rsidRPr="003E44AE">
              <w:rPr>
                <w:b/>
                <w:i/>
                <w:lang w:val="sr-Cyrl-RS"/>
              </w:rPr>
              <w:t>Стопа реалног раста БДП,%</w:t>
            </w:r>
          </w:p>
        </w:tc>
        <w:tc>
          <w:tcPr>
            <w:tcW w:w="2408" w:type="dxa"/>
            <w:shd w:val="clear" w:color="auto" w:fill="auto"/>
          </w:tcPr>
          <w:p w:rsidR="00172097" w:rsidRPr="00F17673" w:rsidRDefault="00F17673" w:rsidP="00172097">
            <w:pPr>
              <w:autoSpaceDE w:val="0"/>
              <w:autoSpaceDN w:val="0"/>
              <w:adjustRightInd w:val="0"/>
              <w:contextualSpacing/>
              <w:jc w:val="right"/>
              <w:rPr>
                <w:lang w:val="en-GB"/>
              </w:rPr>
            </w:pPr>
            <w:r>
              <w:rPr>
                <w:lang w:val="en-GB"/>
              </w:rPr>
              <w:t>6,0</w:t>
            </w:r>
          </w:p>
        </w:tc>
        <w:tc>
          <w:tcPr>
            <w:tcW w:w="2700" w:type="dxa"/>
            <w:shd w:val="clear" w:color="auto" w:fill="auto"/>
          </w:tcPr>
          <w:p w:rsidR="00172097" w:rsidRPr="00F17673" w:rsidRDefault="00F17673" w:rsidP="00172097">
            <w:pPr>
              <w:autoSpaceDE w:val="0"/>
              <w:autoSpaceDN w:val="0"/>
              <w:adjustRightInd w:val="0"/>
              <w:contextualSpacing/>
              <w:jc w:val="right"/>
              <w:rPr>
                <w:lang w:val="en-GB"/>
              </w:rPr>
            </w:pPr>
            <w:r>
              <w:rPr>
                <w:lang w:val="en-GB"/>
              </w:rPr>
              <w:t>4,0</w:t>
            </w:r>
          </w:p>
        </w:tc>
      </w:tr>
      <w:tr w:rsidR="00172097" w:rsidRPr="003E44AE" w:rsidTr="00172097">
        <w:tc>
          <w:tcPr>
            <w:tcW w:w="2722" w:type="dxa"/>
            <w:shd w:val="clear" w:color="auto" w:fill="auto"/>
          </w:tcPr>
          <w:p w:rsidR="00172097" w:rsidRPr="003E44AE" w:rsidRDefault="00172097" w:rsidP="0017209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i/>
                <w:lang w:val="sr-Cyrl-RS"/>
              </w:rPr>
            </w:pPr>
            <w:r w:rsidRPr="003E44AE">
              <w:rPr>
                <w:b/>
                <w:i/>
                <w:lang w:val="sr-Cyrl-RS"/>
              </w:rPr>
              <w:t>Инфлација, просек периода, %</w:t>
            </w:r>
          </w:p>
        </w:tc>
        <w:tc>
          <w:tcPr>
            <w:tcW w:w="2408" w:type="dxa"/>
            <w:shd w:val="clear" w:color="auto" w:fill="auto"/>
          </w:tcPr>
          <w:p w:rsidR="00172097" w:rsidRPr="00F17673" w:rsidRDefault="00F17673" w:rsidP="00172097">
            <w:pPr>
              <w:autoSpaceDE w:val="0"/>
              <w:autoSpaceDN w:val="0"/>
              <w:adjustRightInd w:val="0"/>
              <w:contextualSpacing/>
              <w:jc w:val="right"/>
              <w:rPr>
                <w:lang w:val="en-GB"/>
              </w:rPr>
            </w:pPr>
            <w:r>
              <w:rPr>
                <w:lang w:val="en-GB"/>
              </w:rPr>
              <w:t>2,6</w:t>
            </w:r>
          </w:p>
        </w:tc>
        <w:tc>
          <w:tcPr>
            <w:tcW w:w="2700" w:type="dxa"/>
            <w:shd w:val="clear" w:color="auto" w:fill="auto"/>
          </w:tcPr>
          <w:p w:rsidR="00172097" w:rsidRPr="00F17673" w:rsidRDefault="00F17673" w:rsidP="00172097">
            <w:pPr>
              <w:autoSpaceDE w:val="0"/>
              <w:autoSpaceDN w:val="0"/>
              <w:adjustRightInd w:val="0"/>
              <w:contextualSpacing/>
              <w:jc w:val="right"/>
              <w:rPr>
                <w:lang w:val="en-GB"/>
              </w:rPr>
            </w:pPr>
            <w:r>
              <w:rPr>
                <w:lang w:val="en-GB"/>
              </w:rPr>
              <w:t>2,5</w:t>
            </w:r>
          </w:p>
        </w:tc>
      </w:tr>
    </w:tbl>
    <w:p w:rsidR="00172097" w:rsidRDefault="00F17673" w:rsidP="00172097">
      <w:pPr>
        <w:autoSpaceDE w:val="0"/>
        <w:autoSpaceDN w:val="0"/>
        <w:adjustRightInd w:val="0"/>
        <w:ind w:firstLine="360"/>
        <w:contextualSpacing/>
        <w:jc w:val="both"/>
      </w:pPr>
      <w:r w:rsidRPr="00F17673">
        <w:t xml:space="preserve">Извор: Фискална стратегија за 2022. годину са пројекцијама за 2023. и 2024. </w:t>
      </w:r>
      <w:r w:rsidR="00F565BD">
        <w:rPr>
          <w:lang w:val="sr-Cyrl-RS"/>
        </w:rPr>
        <w:t>г</w:t>
      </w:r>
      <w:r w:rsidRPr="00F17673">
        <w:t>одину</w:t>
      </w:r>
    </w:p>
    <w:p w:rsidR="00F565BD" w:rsidRPr="003E44AE" w:rsidRDefault="00F565BD" w:rsidP="00172097">
      <w:pPr>
        <w:autoSpaceDE w:val="0"/>
        <w:autoSpaceDN w:val="0"/>
        <w:adjustRightInd w:val="0"/>
        <w:ind w:firstLine="360"/>
        <w:contextualSpacing/>
        <w:jc w:val="both"/>
      </w:pPr>
    </w:p>
    <w:p w:rsidR="00F17673" w:rsidRDefault="00172097" w:rsidP="00F17673">
      <w:pPr>
        <w:autoSpaceDE w:val="0"/>
        <w:autoSpaceDN w:val="0"/>
        <w:adjustRightInd w:val="0"/>
        <w:ind w:firstLine="360"/>
        <w:contextualSpacing/>
        <w:jc w:val="both"/>
      </w:pPr>
      <w:r w:rsidRPr="003E44AE">
        <w:t xml:space="preserve"> </w:t>
      </w:r>
      <w:r w:rsidR="00F17673">
        <w:t>У 2022. години, економска и фискална политика зависиће од развоја пандемије и успеха на пољу борбе против ње. Циљеви фискалне политике свакако су усмерени на одржање фискалне стабилности и смањење учешћа јавног дуга у БДП. Средњорочни фискални оквир предвиђа постепено смањење дефицита опште државе на ниво од 1,0% БДП до 2024. године и пад учешћа јавног дуга на 55,5% БДП. У 2022. години предвиђен је дефицит у износу од 3% БДП. Захваљујући мерама фискалне консолидације у претходном периоду створен је фискални простор који је омогућио богатe пакетe мера у склопу борбе против ефеката кризе изазване пандемијом током 2020. и 2021. године. У наредној години не очекује се истоветан утицај пандемије који би захтевао сличан пакет мера, али биће обезбеђене одређене резерве у случају новог погоршања економских кретања. Расположив фискални простор у 2022. години биће опредељен за наставак улагања у капиталне инвестиције и здравствени систем, умерено повећање пензија и плата у јавном сектору као и наставак пореског растерећења привреде. Ове мере и њихове фискалне импликације дизајниране су тако да не угрозе стабилност јавних финансија и темпо смањења јавног дуга, затим да одрже животни стандард становништва и помогну привредни развој, али и да осигурају флексибилност реакције на евентуалне нове ударе кризе.</w:t>
      </w:r>
    </w:p>
    <w:p w:rsidR="00F17673" w:rsidRDefault="00F17673" w:rsidP="00F17673">
      <w:pPr>
        <w:autoSpaceDE w:val="0"/>
        <w:autoSpaceDN w:val="0"/>
        <w:adjustRightInd w:val="0"/>
        <w:ind w:firstLine="360"/>
        <w:contextualSpacing/>
        <w:jc w:val="both"/>
      </w:pPr>
      <w:r>
        <w:t>Приликом планирања прихода локална власт је у обавези да исте реално планира, тј. потребно је поћи од остварења прихода за три квартала у 2021. години и њихове процене за задњи квартал те године, што представља основ за њихово увећање, при чему укупан раст прихода не сме да буде већи од номиналног раста БДП (пројектован номинални раст у 2022. години од 6,8 %). Изузетно, локална власт може планирати већи обим прихода, с тим што је у том случају дужна да у образложењу одлуке о буџету наведе разлоге за такво поступање, као и да образложи параметре (кретање запослености, просечне зараде, очекиване инвестиционе активности, промене у степену наплате пореза на имовину итд.) коришћене за пројекцију таквих прихода.</w:t>
      </w:r>
    </w:p>
    <w:p w:rsidR="00F17673" w:rsidRDefault="00F17673" w:rsidP="00F17673">
      <w:pPr>
        <w:autoSpaceDE w:val="0"/>
        <w:autoSpaceDN w:val="0"/>
        <w:adjustRightInd w:val="0"/>
        <w:ind w:firstLine="360"/>
        <w:contextualSpacing/>
        <w:jc w:val="both"/>
      </w:pPr>
      <w:r>
        <w:t>Уколико локална власт очекује приходе по основу донација, апропријације прихода и расхода (извор финансирања 05 и 06) може планирати у складу са очекиваним износом ових средстава. Апропријације прихода и примања, расхода и издатака из изворa финансирања 07 - Трансфери од других нивоа власти, 08 - Добровољни трансфери од физичких и правних лица и 09 - Примања од продаје нефинансијске имовине могу се планирати у складу са реално очекиваним приливом средстава по тим основама.</w:t>
      </w:r>
    </w:p>
    <w:p w:rsidR="00F17673" w:rsidRDefault="00F17673" w:rsidP="00F17673">
      <w:pPr>
        <w:autoSpaceDE w:val="0"/>
        <w:autoSpaceDN w:val="0"/>
        <w:adjustRightInd w:val="0"/>
        <w:ind w:firstLine="360"/>
        <w:contextualSpacing/>
        <w:jc w:val="both"/>
      </w:pPr>
      <w:r>
        <w:t>Ненаменске трансфере јединице локалне самоуправе треба да планирају у истом износу који је био опредељен Законом о буџету Републике Србије за 2021. годину („Службени гласник РС”, број 149/20 и 40/21).</w:t>
      </w:r>
    </w:p>
    <w:p w:rsidR="00F17673" w:rsidRDefault="00F17673" w:rsidP="00F17673">
      <w:pPr>
        <w:autoSpaceDE w:val="0"/>
        <w:autoSpaceDN w:val="0"/>
        <w:adjustRightInd w:val="0"/>
        <w:ind w:firstLine="360"/>
        <w:contextualSpacing/>
        <w:jc w:val="both"/>
      </w:pPr>
      <w:r>
        <w:t xml:space="preserve">У складу са чланом 5. Закона о буџетском систему приходи и примања исказују се у укупно оствареним износима, а расходи и издаци у укупно извршеним износима. Правилником о условима и начину вођења рачуна за уплату јавних прихода и распоред средстава са тих рачуна прописани су рачуни за уплату јавних прихода, тако да сви јавни приходи и примања којима се </w:t>
      </w:r>
      <w:r>
        <w:lastRenderedPageBreak/>
        <w:t>финансирају надлежности локалне власти треба да буду уплаћени на рачуне прописане за уплату јавних прихода, чиме би се испоштовало уставно начело бруто принципа (члан 92. Устава Републике Србије), а не на подрачуне корисника буџетских средстава.</w:t>
      </w:r>
    </w:p>
    <w:p w:rsidR="00172097" w:rsidRPr="002B7695" w:rsidRDefault="00F17673" w:rsidP="002B7695">
      <w:pPr>
        <w:autoSpaceDE w:val="0"/>
        <w:autoSpaceDN w:val="0"/>
        <w:adjustRightInd w:val="0"/>
        <w:ind w:firstLine="720"/>
        <w:jc w:val="both"/>
        <w:rPr>
          <w:b/>
        </w:rPr>
      </w:pPr>
      <w:r w:rsidRPr="002B7695">
        <w:rPr>
          <w:b/>
        </w:rPr>
        <w:t xml:space="preserve">Доношење одлуке о локалним комуналним таксама за 2022. </w:t>
      </w:r>
      <w:r w:rsidR="00B15309" w:rsidRPr="002B7695">
        <w:rPr>
          <w:b/>
        </w:rPr>
        <w:t>г</w:t>
      </w:r>
      <w:r w:rsidRPr="002B7695">
        <w:rPr>
          <w:b/>
        </w:rPr>
        <w:t>одину</w:t>
      </w:r>
    </w:p>
    <w:p w:rsidR="00334449" w:rsidRPr="00334449" w:rsidRDefault="00334449" w:rsidP="00334449">
      <w:pPr>
        <w:autoSpaceDE w:val="0"/>
        <w:autoSpaceDN w:val="0"/>
        <w:adjustRightInd w:val="0"/>
        <w:ind w:firstLine="720"/>
        <w:jc w:val="both"/>
      </w:pPr>
      <w:r w:rsidRPr="00334449">
        <w:t>Одредбом члана 15в Закона о финансирању локалне самоуправе („Службени гласник РС”, бр. 62/06, 47/11, 93/12, 99/13, 125/14, 95/15, 83/16, 91/16, 104/16, 96/17, 89/18, 95/18 и 86/19 - у даљем тексту: Закон) прописано је да се највиши износи локалне комуналне таксе за држање моторних друмских и прикључних возила, осим пољопривредних возила и машина усклађују годишње, са годишњим индексом потрошачких цена који објављује републички орган надлежан за послове статистике.</w:t>
      </w:r>
    </w:p>
    <w:p w:rsidR="00334449" w:rsidRPr="00334449" w:rsidRDefault="00334449" w:rsidP="00334449">
      <w:pPr>
        <w:autoSpaceDE w:val="0"/>
        <w:autoSpaceDN w:val="0"/>
        <w:adjustRightInd w:val="0"/>
        <w:ind w:firstLine="720"/>
        <w:jc w:val="both"/>
      </w:pPr>
      <w:r w:rsidRPr="00334449">
        <w:t>Највишe износe локалне комуналне таксе, усклађенe са годишњим индексом потрошачких цена утврђује Влада, сагласно члану 15в став 4. Закона, а исти се објављују у „Службеном гласнику Републике Србије”.</w:t>
      </w:r>
    </w:p>
    <w:p w:rsidR="00334449" w:rsidRPr="00334449" w:rsidRDefault="00334449" w:rsidP="00334449">
      <w:pPr>
        <w:autoSpaceDE w:val="0"/>
        <w:autoSpaceDN w:val="0"/>
        <w:adjustRightInd w:val="0"/>
        <w:ind w:firstLine="720"/>
        <w:jc w:val="both"/>
      </w:pPr>
      <w:r w:rsidRPr="00334449">
        <w:t>Такође, указујемо да локална комунална такса за држање моторних друмских и прикључних возила, осим пољопривредних возила и машина, мора бити усклађена са чланом 7. Закона о безбедности саобраћаја на путевима („Службени гласник РС”, бр. 41/09...41/18, 87/18 и 23/19), односно са Правилником о подели моторних и прикључних возила и техничким условима за возила у саобраћају на путевима („Службени гласник РС”, бр. 40/12...70/18, 95/18, 104/18,93/19, 2/20 и 64/21), донетим на основу члана 7. став 2. Закона о безбедности саобраћаја на путевима, тако да је потребно ускладити врсте возила са наведеним законом и правилником, а висину комуналне таксе за та возила утврдити у оквиру усклађених највиших износа ове локалне комуналне таксе, како би полицијске управе без проблема вршиле наплату овог локалног јавног прихода.</w:t>
      </w:r>
    </w:p>
    <w:p w:rsidR="00334449" w:rsidRPr="00334449" w:rsidRDefault="00334449" w:rsidP="00334449">
      <w:pPr>
        <w:autoSpaceDE w:val="0"/>
        <w:autoSpaceDN w:val="0"/>
        <w:adjustRightInd w:val="0"/>
        <w:ind w:firstLine="720"/>
        <w:jc w:val="both"/>
      </w:pPr>
      <w:r w:rsidRPr="00334449">
        <w:t>Имајући у виду да према члану 32. Закона о локалној самоуправи („Службени гласник РС”, број 129/07, 83/14 - др.закон, 101/16 - др.закон и 47/18) скупштина јединице локалне самоуправе, у складу са законом, између осталог, утврђује стопе изворних прихода, као и начин и мерила за одређивање висине локалних такси и накнада, јединице локалне самоуправе су у обавези да, приликом одређивања висине локалних комуналних такси, имају у виду члан 91. Устава Републике Србије, према коме се обавеза плаћања пореза и других</w:t>
      </w:r>
      <w:r>
        <w:t xml:space="preserve"> </w:t>
      </w:r>
      <w:r w:rsidRPr="00334449">
        <w:t>дажбина заснива на економској моћи обвезника. У складу са тим, јединице локалне самоуправе су у обавези да определе висину локалних комуналних такси која неће угрозити нормално функционисање обвезника.</w:t>
      </w:r>
    </w:p>
    <w:p w:rsidR="00334449" w:rsidRDefault="00334449" w:rsidP="00334449">
      <w:pPr>
        <w:autoSpaceDE w:val="0"/>
        <w:autoSpaceDN w:val="0"/>
        <w:adjustRightInd w:val="0"/>
        <w:ind w:firstLine="720"/>
        <w:jc w:val="both"/>
        <w:rPr>
          <w:b/>
        </w:rPr>
      </w:pPr>
      <w:r w:rsidRPr="00334449">
        <w:t>Такође, актом којим се утврђују локалне комуналне таксе не може се прописивати таксени основ, односно проширивати предмет таксене обавезе утврђене законом, с обзиром да би то за последицу имало неусклађеност одлуке са Уставом и зако</w:t>
      </w:r>
      <w:r w:rsidRPr="00334449">
        <w:rPr>
          <w:b/>
        </w:rPr>
        <w:t>ном.</w:t>
      </w:r>
    </w:p>
    <w:p w:rsidR="00334449" w:rsidRPr="00334449" w:rsidRDefault="00334449" w:rsidP="00334449">
      <w:pPr>
        <w:autoSpaceDE w:val="0"/>
        <w:autoSpaceDN w:val="0"/>
        <w:adjustRightInd w:val="0"/>
        <w:ind w:firstLine="720"/>
        <w:jc w:val="both"/>
        <w:rPr>
          <w:b/>
        </w:rPr>
      </w:pPr>
    </w:p>
    <w:p w:rsidR="00334449" w:rsidRDefault="00334449" w:rsidP="002B7695">
      <w:pPr>
        <w:pStyle w:val="Default"/>
        <w:ind w:firstLine="720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Планирање масе средстава за плате запослених у 2022. години </w:t>
      </w:r>
    </w:p>
    <w:p w:rsidR="00334449" w:rsidRDefault="00334449" w:rsidP="002B7695">
      <w:pPr>
        <w:pStyle w:val="Default"/>
        <w:ind w:firstLine="720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1. Законско уређење плата </w:t>
      </w:r>
    </w:p>
    <w:p w:rsidR="00334449" w:rsidRDefault="00334449" w:rsidP="00B15309">
      <w:pPr>
        <w:pStyle w:val="Default"/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Плате запослених у јавном сектору уређене су Законом о систему плата запослених у јавном сектору („Службени гласник РС”, број 18/16, 108/16, 113/17, 95/18, 86/19 и 157/20). </w:t>
      </w:r>
    </w:p>
    <w:p w:rsidR="00334449" w:rsidRDefault="00334449" w:rsidP="00B15309">
      <w:pPr>
        <w:pStyle w:val="Default"/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Плате запослених код корисника буџета локалне власти уређене су и у складу са Законом о платама у државним органима и јавним службама („Службени гласник РС”, бр. 34/01, 62/06...113/17 - др.закон), Уредбом о коефицијентима за обрачун и исплату плата именованих и постављених лица и запослених у државним органима („Службени гласник РС”, бр. 44/08 - пречишћен текст, 2/12, 113/17-др.закон и 23/18, 95/18- др. закон, 86/19 – др.закон и 157/20). </w:t>
      </w:r>
    </w:p>
    <w:p w:rsidR="00334449" w:rsidRDefault="00334449" w:rsidP="00B15309">
      <w:pPr>
        <w:pStyle w:val="Default"/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Приликом обрачуна и исплате плата за запослене у предшколским установама и другим јавним службама (установе културе) не примењује се Уредба о коефицијентима за обрачун и исплату плата именованих и постављених лица и запослених у државним органима, већ Уредба о </w:t>
      </w:r>
      <w:r>
        <w:rPr>
          <w:sz w:val="23"/>
          <w:szCs w:val="23"/>
        </w:rPr>
        <w:lastRenderedPageBreak/>
        <w:t xml:space="preserve">коефицијентима за обрачун и исплату плата запослених у јавним службама („Службени гласник РС”, бр. 44/01... 157/20-др.закон, 19/21 и 48/21). </w:t>
      </w:r>
    </w:p>
    <w:p w:rsidR="00334449" w:rsidRDefault="00334449" w:rsidP="00334449">
      <w:pPr>
        <w:pStyle w:val="Default"/>
        <w:ind w:firstLine="720"/>
        <w:rPr>
          <w:sz w:val="23"/>
          <w:szCs w:val="23"/>
        </w:rPr>
      </w:pPr>
    </w:p>
    <w:p w:rsidR="00334449" w:rsidRDefault="00334449" w:rsidP="002B7695">
      <w:pPr>
        <w:pStyle w:val="Default"/>
        <w:ind w:firstLine="720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2. Законом уређена основица за обрачун плата </w:t>
      </w:r>
    </w:p>
    <w:p w:rsidR="00334449" w:rsidRDefault="00334449" w:rsidP="00334449">
      <w:pPr>
        <w:pStyle w:val="Default"/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Приликом обрачуна и исплате плата запослених код корисника буџета локалне власти примењују се основице према закључцима Владе Републике Србије, до почетка примене одредаба Закона о систему плата запослених у јавном сектору. </w:t>
      </w:r>
    </w:p>
    <w:p w:rsidR="00B15309" w:rsidRDefault="00B15309" w:rsidP="00334449">
      <w:pPr>
        <w:pStyle w:val="Default"/>
        <w:ind w:firstLine="720"/>
        <w:jc w:val="both"/>
        <w:rPr>
          <w:sz w:val="23"/>
          <w:szCs w:val="23"/>
        </w:rPr>
      </w:pPr>
    </w:p>
    <w:p w:rsidR="00334449" w:rsidRDefault="00334449" w:rsidP="002B7695">
      <w:pPr>
        <w:pStyle w:val="Default"/>
        <w:ind w:firstLine="720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3. Планирање масе средстава за плате у одлукама о буџету за 2022. годину </w:t>
      </w:r>
    </w:p>
    <w:p w:rsidR="00334449" w:rsidRDefault="00334449" w:rsidP="00334449">
      <w:pPr>
        <w:pStyle w:val="Default"/>
        <w:ind w:firstLine="720"/>
        <w:jc w:val="both"/>
        <w:rPr>
          <w:color w:val="auto"/>
          <w:sz w:val="23"/>
          <w:szCs w:val="23"/>
        </w:rPr>
      </w:pPr>
      <w:r>
        <w:rPr>
          <w:sz w:val="23"/>
          <w:szCs w:val="23"/>
        </w:rPr>
        <w:t xml:space="preserve">Средства за плате задржана су на нивоу средстава планираних Законом о буџету Републике Србије за 2021. годину, а евентуална корекција износа планираних средстава за плате извршиће се у току буџетске процедуре на основу ревидиране Фискалне стратегије, </w:t>
      </w:r>
      <w:r>
        <w:rPr>
          <w:color w:val="auto"/>
          <w:sz w:val="23"/>
          <w:szCs w:val="23"/>
        </w:rPr>
        <w:t xml:space="preserve">измена и допуна Закона о буџетском систему и процене потребних средстава за расходе за запослене за 2022. годину. </w:t>
      </w:r>
    </w:p>
    <w:p w:rsidR="00334449" w:rsidRDefault="00334449" w:rsidP="00334449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Средства за плате се планирају на бази броја запослених који раде, а не систематизованог броја запослених. </w:t>
      </w:r>
    </w:p>
    <w:p w:rsidR="00334449" w:rsidRDefault="00334449" w:rsidP="00334449">
      <w:pPr>
        <w:pStyle w:val="Default"/>
        <w:ind w:firstLine="7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Уколико локална власт не планира у својим одлукама о буџету за 2022. годину и не извршава укупна средства за обрачун и исплату плата на начин како је наведено, министар надлежан за послове финансија може привремено обуставити пренос трансферних средстава из буџета Републике Србије, односно припадајућег дела пореза на зараде и пореза на добит правних лица, док се висина средстава за плате не усклади са наведеним ограничењем. </w:t>
      </w:r>
    </w:p>
    <w:p w:rsidR="00334449" w:rsidRDefault="00334449" w:rsidP="00334449">
      <w:pPr>
        <w:pStyle w:val="Default"/>
        <w:ind w:firstLine="7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Министар надлежан за послове финансија ближе ће уредити начин и садржај извештавања о планираним и извршеним средствима за исплату плата и структуру расхода за запослене на економским класификацијама 413-416 у 2022. години. </w:t>
      </w:r>
    </w:p>
    <w:p w:rsidR="00334449" w:rsidRDefault="00334449" w:rsidP="00334449">
      <w:pPr>
        <w:pStyle w:val="Default"/>
        <w:ind w:firstLine="7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Средства која су била планирана за новозапошљавање у 2022. години не могу се користити за повећање плата запослених који већ раде. </w:t>
      </w:r>
    </w:p>
    <w:p w:rsidR="00334449" w:rsidRDefault="00334449" w:rsidP="00334449">
      <w:pPr>
        <w:pStyle w:val="Default"/>
        <w:ind w:firstLine="7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Као и у претходним годинама, и у буџетској 2022. години не треба планирати обрачун и исплату поклона у новцу, божићних, годишњих и других врста награда, бонуса и примања запослених ради побољшања материјалног положаја и побољшања услова рада предвиђених посебним и појединачним колективним уговорима, за директне и индиректне кориснике буџетских средстава локалне власти, као и друга примања из члана 120. став 1. тачка 4. Закона о раду („Службени гласник РС”, бр. 24/05, 61/05, 54/09, 32/13, 75/14, 13/17-УС, 113/17 и 95/18-аутентично тумачење) осим јубиларних награда за запослене који су то право стекли у 2022. години и новчаних честитки за децу запослених. </w:t>
      </w:r>
    </w:p>
    <w:p w:rsidR="00334449" w:rsidRDefault="00334449" w:rsidP="00334449">
      <w:pPr>
        <w:pStyle w:val="Default"/>
        <w:ind w:firstLine="7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Такође, у 2022. години не могу се исплаћивати запосленима код директних и индиректних корисника буџетских средстава локалне власти, награде и бонуси који према међународним критеријумима представљају нестандардне, односно нетранспарентне облике награда и бонуса. </w:t>
      </w:r>
    </w:p>
    <w:p w:rsidR="00334449" w:rsidRPr="00334449" w:rsidRDefault="00334449" w:rsidP="00334449">
      <w:pPr>
        <w:pStyle w:val="ListParagraph"/>
        <w:autoSpaceDE w:val="0"/>
        <w:autoSpaceDN w:val="0"/>
        <w:adjustRightInd w:val="0"/>
        <w:ind w:left="0" w:firstLine="720"/>
        <w:jc w:val="both"/>
        <w:rPr>
          <w:b/>
        </w:rPr>
      </w:pPr>
      <w:r>
        <w:rPr>
          <w:sz w:val="23"/>
          <w:szCs w:val="23"/>
        </w:rPr>
        <w:t>Остале економске класификације у оквиру групе 41 - Расходи за запослене, планирати крајње рестриктивно.</w:t>
      </w:r>
    </w:p>
    <w:p w:rsidR="00172097" w:rsidRDefault="0089562C" w:rsidP="0089562C">
      <w:pPr>
        <w:autoSpaceDE w:val="0"/>
        <w:autoSpaceDN w:val="0"/>
        <w:adjustRightInd w:val="0"/>
        <w:ind w:firstLine="720"/>
        <w:jc w:val="both"/>
      </w:pPr>
      <w:r>
        <w:t>Остале економске класификације у оквиру групе 41 - Расходи за запослене, планирати крајње рестриктивно.</w:t>
      </w:r>
    </w:p>
    <w:p w:rsidR="0089562C" w:rsidRPr="002B7695" w:rsidRDefault="0089562C" w:rsidP="0089562C">
      <w:pPr>
        <w:autoSpaceDE w:val="0"/>
        <w:autoSpaceDN w:val="0"/>
        <w:adjustRightInd w:val="0"/>
        <w:ind w:firstLine="720"/>
        <w:jc w:val="both"/>
        <w:rPr>
          <w:b/>
        </w:rPr>
      </w:pPr>
      <w:r w:rsidRPr="002B7695">
        <w:rPr>
          <w:b/>
        </w:rPr>
        <w:t xml:space="preserve">Група конта 41 – Расходи за запослене </w:t>
      </w:r>
    </w:p>
    <w:p w:rsidR="0089562C" w:rsidRDefault="0089562C" w:rsidP="0089562C">
      <w:pPr>
        <w:autoSpaceDE w:val="0"/>
        <w:autoSpaceDN w:val="0"/>
        <w:adjustRightInd w:val="0"/>
        <w:ind w:firstLine="720"/>
        <w:jc w:val="both"/>
        <w:rPr>
          <w:lang w:val="sr-Cyrl-RS"/>
        </w:rPr>
      </w:pPr>
      <w:r w:rsidRPr="002B7695">
        <w:t>Локална власт је у обавези да у одлуци</w:t>
      </w:r>
      <w:r>
        <w:t xml:space="preserve"> о буџету за 202</w:t>
      </w:r>
      <w:r w:rsidR="009A43AB">
        <w:rPr>
          <w:lang w:val="sr-Cyrl-RS"/>
        </w:rPr>
        <w:t>2</w:t>
      </w:r>
      <w:r>
        <w:t xml:space="preserve">. годину, у делу буџета који садржи норме битне за извршење буџета, у посебној одредби искаже </w:t>
      </w:r>
      <w:r w:rsidRPr="0089562C">
        <w:rPr>
          <w:b/>
        </w:rPr>
        <w:t>број запослених на неодређено и одређено време, за које су у буџету локалне власти обезбеђена средства</w:t>
      </w:r>
      <w:r>
        <w:t xml:space="preserve">. </w:t>
      </w:r>
      <w:r>
        <w:rPr>
          <w:lang w:val="sr-Cyrl-RS"/>
        </w:rPr>
        <w:t xml:space="preserve">  </w:t>
      </w:r>
    </w:p>
    <w:p w:rsidR="00BE4D63" w:rsidRDefault="00BE4D63" w:rsidP="00BE4D63">
      <w:pPr>
        <w:autoSpaceDE w:val="0"/>
        <w:autoSpaceDN w:val="0"/>
        <w:adjustRightInd w:val="0"/>
        <w:ind w:firstLine="720"/>
        <w:jc w:val="both"/>
      </w:pPr>
      <w:r w:rsidRPr="00BE4D63">
        <w:rPr>
          <w:b/>
        </w:rPr>
        <w:t>Група конта 42 - Коришћење услуга и роба</w:t>
      </w:r>
    </w:p>
    <w:p w:rsidR="00BE4D63" w:rsidRDefault="00BE4D63" w:rsidP="00BE4D63">
      <w:pPr>
        <w:autoSpaceDE w:val="0"/>
        <w:autoSpaceDN w:val="0"/>
        <w:adjustRightInd w:val="0"/>
        <w:ind w:firstLine="720"/>
        <w:jc w:val="both"/>
      </w:pPr>
      <w:r>
        <w:t xml:space="preserve"> У оквиру групе конта која се односе на куповину роба и услуга, потребно је реално планирати средства за ове намене у 202</w:t>
      </w:r>
      <w:r w:rsidR="009A43AB">
        <w:rPr>
          <w:lang w:val="sr-Cyrl-RS"/>
        </w:rPr>
        <w:t>2</w:t>
      </w:r>
      <w:r>
        <w:t xml:space="preserve">. години, водећи рачуна да се не угрози извршавање сталних трошкова (421 - Стални трошкови). </w:t>
      </w:r>
    </w:p>
    <w:p w:rsidR="00BE4D63" w:rsidRDefault="00BE4D63" w:rsidP="00BE4D63">
      <w:pPr>
        <w:autoSpaceDE w:val="0"/>
        <w:autoSpaceDN w:val="0"/>
        <w:adjustRightInd w:val="0"/>
        <w:ind w:firstLine="720"/>
        <w:jc w:val="both"/>
      </w:pPr>
      <w:r>
        <w:lastRenderedPageBreak/>
        <w:t xml:space="preserve">Препорука је да буџетски корисници у буџетској процедури преиспитају и потребу смањења других накнада за рад, које нису обухваћене Законом (уговори о делу, уговори о привремено повременим пословима и др). </w:t>
      </w:r>
    </w:p>
    <w:p w:rsidR="00BE4D63" w:rsidRDefault="00BE4D63" w:rsidP="00BE4D63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bCs/>
          <w:color w:val="000000"/>
        </w:rPr>
      </w:pPr>
      <w:r>
        <w:t>Посебно је приликом планирања ове групе конта потребан крајње реалан приступ и са аспекта Закона о роковима измирења новчаних обавеза у комерцијалним трансакцијама („Службени гласник РСˮ, бр. 119/12, 68/15, 113/17 и 91/19).</w:t>
      </w:r>
    </w:p>
    <w:p w:rsidR="00BE4D63" w:rsidRDefault="00BE4D63" w:rsidP="00BE4D63">
      <w:pPr>
        <w:autoSpaceDE w:val="0"/>
        <w:autoSpaceDN w:val="0"/>
        <w:adjustRightInd w:val="0"/>
        <w:ind w:firstLine="720"/>
      </w:pPr>
      <w:r w:rsidRPr="00BE4D63">
        <w:rPr>
          <w:b/>
        </w:rPr>
        <w:t>Група конта 45 - Субвенције</w:t>
      </w:r>
      <w:r>
        <w:t xml:space="preserve"> </w:t>
      </w:r>
    </w:p>
    <w:p w:rsidR="00BE4D63" w:rsidRDefault="00BE4D63" w:rsidP="00BE4D63">
      <w:pPr>
        <w:autoSpaceDE w:val="0"/>
        <w:autoSpaceDN w:val="0"/>
        <w:adjustRightInd w:val="0"/>
        <w:ind w:firstLine="720"/>
        <w:jc w:val="both"/>
      </w:pPr>
      <w:r>
        <w:t>У оквиру субвенција неопходно је преиспитати све</w:t>
      </w:r>
      <w:r w:rsidR="00D9744B">
        <w:t xml:space="preserve"> </w:t>
      </w:r>
      <w:r w:rsidR="00017526">
        <w:t xml:space="preserve">  </w:t>
      </w:r>
      <w:r>
        <w:t xml:space="preserve"> програме по основу којих се додељују субвенције. Приликом планирања средстава за субвенције и њихових намена посебно треба имати у виду све прописе који се тичу државне помоћи.</w:t>
      </w:r>
    </w:p>
    <w:p w:rsidR="00BE4D63" w:rsidRDefault="00BE4D63" w:rsidP="00BE4D63">
      <w:pPr>
        <w:autoSpaceDE w:val="0"/>
        <w:autoSpaceDN w:val="0"/>
        <w:adjustRightInd w:val="0"/>
        <w:ind w:firstLine="720"/>
        <w:jc w:val="both"/>
        <w:rPr>
          <w:b/>
        </w:rPr>
      </w:pPr>
      <w:r w:rsidRPr="00BE4D63">
        <w:rPr>
          <w:b/>
        </w:rPr>
        <w:t xml:space="preserve"> Група конта 48 - Остали расходи</w:t>
      </w:r>
    </w:p>
    <w:p w:rsidR="00172097" w:rsidRDefault="00BE4D63" w:rsidP="00BE4D63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bCs/>
          <w:color w:val="000000"/>
        </w:rPr>
      </w:pPr>
      <w:r>
        <w:t xml:space="preserve"> Приликом планирања наведених расхода, треба имати у виду да се услед недовољног износа средстава на економској класификацији 483 - Новчане казне и пенали по решењу судова, иста повећава смањењем осталих економских класификација, на којима је, због наведеног, неопходно прилагодити преузимање обавеза, како би се на тај начин спречило стварање доцњи.</w:t>
      </w:r>
    </w:p>
    <w:p w:rsidR="0074445C" w:rsidRPr="0074445C" w:rsidRDefault="0074445C" w:rsidP="0074445C">
      <w:pPr>
        <w:autoSpaceDE w:val="0"/>
        <w:autoSpaceDN w:val="0"/>
        <w:adjustRightInd w:val="0"/>
        <w:spacing w:after="200" w:line="276" w:lineRule="auto"/>
        <w:ind w:firstLine="708"/>
        <w:contextualSpacing/>
        <w:jc w:val="both"/>
        <w:rPr>
          <w:b/>
          <w:lang w:val="sr-Cyrl-CS" w:eastAsia="sr-Latn-CS"/>
        </w:rPr>
      </w:pPr>
      <w:r w:rsidRPr="0074445C">
        <w:rPr>
          <w:b/>
          <w:lang w:val="sr-Cyrl-CS" w:eastAsia="sr-Latn-CS"/>
        </w:rPr>
        <w:t>Класа 5 - Издаци за нефинансијску имовину</w:t>
      </w:r>
    </w:p>
    <w:p w:rsidR="0074445C" w:rsidRPr="0074445C" w:rsidRDefault="0074445C" w:rsidP="0074445C">
      <w:pPr>
        <w:autoSpaceDE w:val="0"/>
        <w:autoSpaceDN w:val="0"/>
        <w:adjustRightInd w:val="0"/>
        <w:spacing w:after="200" w:line="276" w:lineRule="auto"/>
        <w:ind w:firstLine="708"/>
        <w:contextualSpacing/>
        <w:jc w:val="both"/>
        <w:rPr>
          <w:lang w:val="sr-Cyrl-CS" w:eastAsia="sr-Latn-CS"/>
        </w:rPr>
      </w:pPr>
      <w:r w:rsidRPr="0074445C">
        <w:rPr>
          <w:lang w:val="sr-Cyrl-CS" w:eastAsia="sr-Latn-CS"/>
        </w:rPr>
        <w:t>У циљу ефикасног планирања, важно је да корисници расходе за текуће поправке и одржавање зграда, објеката и опреме (за молерске, зидарске радове, поправке електронске и електричне опреме, замена санитарија, радијатора и сличне послове), којима се чувa упoтрeбнa врeднoст зграда, објеката и опреме у стaњу кoje je билo у трeнутку изгрaдњe, oднoснo рeкoнструкциje и којима се не увећава њихова инвестициона вредност планирају на апропријацији економске класификације 425 - Текуће поправке и одржавање, док се средства за капитално одржавање (знaчajни, дугoрoчни рaдoви нa рeнoвирaњу и унaпрeђeњу пoстojeћих oбjeкaтa и опреме, адаптација, реконструкција, санација и др.) планирају на контима класе 5.</w:t>
      </w:r>
    </w:p>
    <w:p w:rsidR="0074445C" w:rsidRPr="0074445C" w:rsidRDefault="0074445C" w:rsidP="0074445C">
      <w:pPr>
        <w:autoSpaceDE w:val="0"/>
        <w:autoSpaceDN w:val="0"/>
        <w:adjustRightInd w:val="0"/>
        <w:spacing w:after="200" w:line="276" w:lineRule="auto"/>
        <w:ind w:firstLine="708"/>
        <w:contextualSpacing/>
        <w:jc w:val="both"/>
        <w:rPr>
          <w:lang w:val="sr-Cyrl-CS" w:eastAsia="sr-Latn-CS"/>
        </w:rPr>
      </w:pPr>
      <w:r w:rsidRPr="0074445C">
        <w:rPr>
          <w:lang w:val="sr-Cyrl-CS" w:eastAsia="sr-Latn-CS"/>
        </w:rPr>
        <w:t>Приликом планирања и реализације капиталних пројакта јединице локалне самоуправе треба увек да имају у виду период који је потребан за реализацију пројеката и динамику плаћања који прати исти, те да сходно наведеном размотре могућност вишегодишњег финансирања истих, а у циљу спречавања оптерећења буџета.</w:t>
      </w:r>
    </w:p>
    <w:p w:rsidR="0074445C" w:rsidRPr="0074445C" w:rsidRDefault="0074445C" w:rsidP="0074445C">
      <w:pPr>
        <w:autoSpaceDE w:val="0"/>
        <w:autoSpaceDN w:val="0"/>
        <w:adjustRightInd w:val="0"/>
        <w:spacing w:after="200" w:line="276" w:lineRule="auto"/>
        <w:ind w:firstLine="708"/>
        <w:contextualSpacing/>
        <w:jc w:val="both"/>
        <w:rPr>
          <w:lang w:val="sr-Cyrl-CS" w:eastAsia="sr-Latn-CS"/>
        </w:rPr>
      </w:pPr>
      <w:r w:rsidRPr="0074445C">
        <w:rPr>
          <w:lang w:val="sr-Cyrl-CS" w:eastAsia="sr-Latn-CS"/>
        </w:rPr>
        <w:t>Такође, приликом приказивања издатака за капиталне пројекте у буџету за 2022. годину и наредне две године, потребно је приказати не само оне капиталне пројекте који ће бити започети у 2022. години, већ и оне који су започети у претходним годинама а чија је реализација у току и при томе навести све релевантне податке везане за исте (годину почетка финансирања, годину завршетка финансирања, укупну вредност пројекта, изворе финансирања, тј. приходе из буџета, трансфере од других нивоа власти итд..</w:t>
      </w:r>
    </w:p>
    <w:p w:rsidR="0074445C" w:rsidRPr="0074445C" w:rsidRDefault="0074445C" w:rsidP="0074445C">
      <w:pPr>
        <w:autoSpaceDE w:val="0"/>
        <w:autoSpaceDN w:val="0"/>
        <w:adjustRightInd w:val="0"/>
        <w:spacing w:after="200" w:line="276" w:lineRule="auto"/>
        <w:ind w:firstLine="708"/>
        <w:contextualSpacing/>
        <w:jc w:val="both"/>
        <w:rPr>
          <w:b/>
          <w:lang w:val="sr-Cyrl-CS" w:eastAsia="sr-Latn-CS"/>
        </w:rPr>
      </w:pPr>
      <w:r w:rsidRPr="0074445C">
        <w:rPr>
          <w:b/>
          <w:lang w:val="sr-Cyrl-CS" w:eastAsia="sr-Latn-CS"/>
        </w:rPr>
        <w:t>Капитални пројекти</w:t>
      </w:r>
    </w:p>
    <w:p w:rsidR="0074445C" w:rsidRPr="0074445C" w:rsidRDefault="0074445C" w:rsidP="0074445C">
      <w:pPr>
        <w:autoSpaceDE w:val="0"/>
        <w:autoSpaceDN w:val="0"/>
        <w:adjustRightInd w:val="0"/>
        <w:spacing w:after="200" w:line="276" w:lineRule="auto"/>
        <w:ind w:firstLine="708"/>
        <w:contextualSpacing/>
        <w:jc w:val="both"/>
        <w:rPr>
          <w:lang w:val="sr-Cyrl-CS" w:eastAsia="sr-Latn-CS"/>
        </w:rPr>
      </w:pPr>
      <w:r w:rsidRPr="0074445C">
        <w:rPr>
          <w:lang w:val="sr-Cyrl-CS" w:eastAsia="sr-Latn-CS"/>
        </w:rPr>
        <w:t>Капитални пројекти су пројекти изградње и капиталног одржавања зграда и грађевинских објеката инфраструктуре од интереса за Републику Србију, односно локалну власт укључујући услуге пројектног планирања које је саставни део пројекта, обезбеђивање земљишта за изградњу, као и пројекти који подразумевају улагања у опрему, машине и другу нефинансијску имовину, а у функцији су јавног интереса.</w:t>
      </w:r>
    </w:p>
    <w:p w:rsidR="00D75E75" w:rsidRDefault="0074445C" w:rsidP="0074445C">
      <w:pPr>
        <w:autoSpaceDE w:val="0"/>
        <w:autoSpaceDN w:val="0"/>
        <w:adjustRightInd w:val="0"/>
        <w:spacing w:after="200" w:line="276" w:lineRule="auto"/>
        <w:ind w:firstLine="708"/>
        <w:contextualSpacing/>
        <w:jc w:val="both"/>
        <w:rPr>
          <w:lang w:val="sr-Cyrl-CS" w:eastAsia="sr-Latn-CS"/>
        </w:rPr>
      </w:pPr>
      <w:r w:rsidRPr="0074445C">
        <w:rPr>
          <w:lang w:val="sr-Cyrl-CS" w:eastAsia="sr-Latn-CS"/>
        </w:rPr>
        <w:t>Капитални пројекти планирају се и укључују у буџет у складу са одредбама Уредбе о управљању капиталним пројектима („Службени гласник РС”, бр. 51/19).</w:t>
      </w:r>
    </w:p>
    <w:p w:rsidR="00D75E75" w:rsidRDefault="00D75E75" w:rsidP="007B5FD5">
      <w:pPr>
        <w:autoSpaceDE w:val="0"/>
        <w:autoSpaceDN w:val="0"/>
        <w:adjustRightInd w:val="0"/>
        <w:spacing w:after="200" w:line="276" w:lineRule="auto"/>
        <w:ind w:firstLine="708"/>
        <w:contextualSpacing/>
        <w:jc w:val="both"/>
        <w:rPr>
          <w:lang w:val="sr-Cyrl-CS" w:eastAsia="sr-Latn-CS"/>
        </w:rPr>
      </w:pPr>
    </w:p>
    <w:p w:rsidR="0074445C" w:rsidRPr="007B5FD5" w:rsidRDefault="0074445C" w:rsidP="007B5FD5">
      <w:pPr>
        <w:autoSpaceDE w:val="0"/>
        <w:autoSpaceDN w:val="0"/>
        <w:adjustRightInd w:val="0"/>
        <w:spacing w:after="200" w:line="276" w:lineRule="auto"/>
        <w:ind w:firstLine="708"/>
        <w:contextualSpacing/>
        <w:jc w:val="both"/>
        <w:rPr>
          <w:lang w:val="sr-Cyrl-CS" w:eastAsia="sr-Latn-CS"/>
        </w:rPr>
      </w:pPr>
    </w:p>
    <w:p w:rsidR="00813BF1" w:rsidRPr="00813BF1" w:rsidRDefault="00813BF1" w:rsidP="00F80337">
      <w:pPr>
        <w:autoSpaceDE w:val="0"/>
        <w:autoSpaceDN w:val="0"/>
        <w:adjustRightInd w:val="0"/>
        <w:ind w:firstLine="720"/>
        <w:rPr>
          <w:rFonts w:eastAsiaTheme="minorHAnsi"/>
          <w:color w:val="000000"/>
          <w:sz w:val="23"/>
          <w:szCs w:val="23"/>
          <w:lang w:val="sr-Cyrl-CS"/>
        </w:rPr>
      </w:pPr>
    </w:p>
    <w:p w:rsidR="009C4B09" w:rsidRDefault="000F5939" w:rsidP="005002AA">
      <w:pPr>
        <w:pStyle w:val="Default"/>
        <w:ind w:firstLine="720"/>
        <w:jc w:val="center"/>
        <w:rPr>
          <w:rFonts w:ascii="Times New Roman" w:eastAsiaTheme="minorHAnsi" w:hAnsi="Times New Roman" w:cs="Times New Roman"/>
          <w:b/>
          <w:lang w:val="sr-Latn-CS"/>
        </w:rPr>
      </w:pPr>
      <w:r w:rsidRPr="005002AA">
        <w:rPr>
          <w:rFonts w:ascii="Times New Roman" w:eastAsiaTheme="minorHAnsi" w:hAnsi="Times New Roman" w:cs="Times New Roman"/>
          <w:b/>
          <w:lang w:val="sr-Cyrl-CS"/>
        </w:rPr>
        <w:t>ОБРАЗЛОЖЕЊЕ ОПШТЕГ ДЕЛА БУЏЕТА</w:t>
      </w:r>
    </w:p>
    <w:p w:rsidR="005002AA" w:rsidRPr="005002AA" w:rsidRDefault="005002AA" w:rsidP="005002AA">
      <w:pPr>
        <w:pStyle w:val="Default"/>
        <w:ind w:firstLine="720"/>
        <w:jc w:val="center"/>
        <w:rPr>
          <w:rFonts w:ascii="Times New Roman" w:eastAsiaTheme="minorHAnsi" w:hAnsi="Times New Roman" w:cs="Times New Roman"/>
          <w:b/>
          <w:lang w:val="sr-Latn-CS"/>
        </w:rPr>
      </w:pPr>
    </w:p>
    <w:p w:rsidR="000F5939" w:rsidRPr="005002AA" w:rsidRDefault="000F5939" w:rsidP="000F5939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Буџет </w:t>
      </w:r>
      <w:r w:rsidRPr="005002AA">
        <w:rPr>
          <w:rFonts w:eastAsiaTheme="minorHAnsi"/>
          <w:color w:val="000000"/>
          <w:lang w:val="sr-Cyrl-CS"/>
        </w:rPr>
        <w:t xml:space="preserve">општине Нова Варош </w:t>
      </w:r>
      <w:r w:rsidR="000D666B">
        <w:rPr>
          <w:rFonts w:eastAsiaTheme="minorHAnsi"/>
          <w:color w:val="000000"/>
        </w:rPr>
        <w:t>за 202</w:t>
      </w:r>
      <w:r w:rsidR="0074445C">
        <w:rPr>
          <w:rFonts w:eastAsiaTheme="minorHAnsi"/>
          <w:color w:val="000000"/>
          <w:lang w:val="sr-Cyrl-RS"/>
        </w:rPr>
        <w:t>2</w:t>
      </w:r>
      <w:r w:rsidRPr="005002AA">
        <w:rPr>
          <w:rFonts w:eastAsiaTheme="minorHAnsi"/>
          <w:color w:val="000000"/>
        </w:rPr>
        <w:t>. годину сачињен је у</w:t>
      </w:r>
      <w:r w:rsidRPr="005002AA">
        <w:rPr>
          <w:rFonts w:eastAsiaTheme="minorHAnsi"/>
          <w:color w:val="000000"/>
          <w:lang w:val="sr-Cyrl-CS"/>
        </w:rPr>
        <w:t xml:space="preserve"> </w:t>
      </w:r>
      <w:r w:rsidRPr="005002AA">
        <w:rPr>
          <w:rFonts w:eastAsiaTheme="minorHAnsi"/>
          <w:color w:val="000000"/>
        </w:rPr>
        <w:t xml:space="preserve">формалном смислу, али и процедурално, у складу са Законом о буџетском систему и подзаконским општим актима који су донети у складу са овим законом (пре свега Правилником о стандардном класификационом оквиру и Контном плану за буџетски систем), у сврху његове примене, то јест спровођења. </w:t>
      </w:r>
    </w:p>
    <w:p w:rsidR="000F5939" w:rsidRPr="005002AA" w:rsidRDefault="000F5939" w:rsidP="000F5939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Поштујући законом прописану процедуру у поступку припреме буџета за наредну годину и начин припреме нацрта буџета, усаглашен са Законом и смерницама из Упутства </w:t>
      </w:r>
      <w:r w:rsidR="000D666B">
        <w:rPr>
          <w:rFonts w:eastAsiaTheme="minorHAnsi"/>
          <w:color w:val="000000"/>
          <w:lang w:val="sr-Cyrl-CS"/>
        </w:rPr>
        <w:t>М</w:t>
      </w:r>
      <w:r w:rsidRPr="005002AA">
        <w:rPr>
          <w:rFonts w:eastAsiaTheme="minorHAnsi"/>
          <w:color w:val="000000"/>
        </w:rPr>
        <w:t xml:space="preserve">инистра финансија, при планирању буџета за наредну годину, у пројекцијама приходне и расходне стране буџета, узете су у обзир основне макроекономске пројекције и билансне поставке и на њима засноване смернице и препоруке, односно параметри за планирање, који су дати у Упутству. </w:t>
      </w:r>
    </w:p>
    <w:p w:rsidR="000F5939" w:rsidRPr="005002AA" w:rsidRDefault="000F5939" w:rsidP="000F5939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Приликом утврђивања потребних средстава буџета за наредну годину, пошло се и од предлога финансијских планова </w:t>
      </w:r>
      <w:r w:rsidRPr="005002AA">
        <w:rPr>
          <w:rFonts w:eastAsiaTheme="minorHAnsi"/>
          <w:color w:val="000000"/>
          <w:lang w:val="sr-Cyrl-CS"/>
        </w:rPr>
        <w:t xml:space="preserve">индиректних </w:t>
      </w:r>
      <w:r w:rsidRPr="005002AA">
        <w:rPr>
          <w:rFonts w:eastAsiaTheme="minorHAnsi"/>
          <w:color w:val="000000"/>
        </w:rPr>
        <w:t>корисника и анализе њихових захтева са становишта билансних могућности буџета, са једне стране и препорука и смерница за планирање буџета (тачније, појединих категорија расхода) из Упутства министра финансија. Отуда нису сви захтеви корисника могли да се у потпуности уваже и укључе у буџет, али и поред тога, предложеном одлуком о буџету планирана су средства у обиму који ће омогућити несметано функциони</w:t>
      </w:r>
      <w:r w:rsidR="000D666B">
        <w:rPr>
          <w:rFonts w:eastAsiaTheme="minorHAnsi"/>
          <w:color w:val="000000"/>
        </w:rPr>
        <w:t>сање свих корисника буџета у 20</w:t>
      </w:r>
      <w:r w:rsidR="000D666B">
        <w:rPr>
          <w:rFonts w:eastAsiaTheme="minorHAnsi"/>
          <w:color w:val="000000"/>
          <w:lang w:val="sr-Cyrl-CS"/>
        </w:rPr>
        <w:t>2</w:t>
      </w:r>
      <w:r w:rsidR="0074445C">
        <w:rPr>
          <w:rFonts w:eastAsiaTheme="minorHAnsi"/>
          <w:color w:val="000000"/>
          <w:lang w:val="sr-Cyrl-CS"/>
        </w:rPr>
        <w:t>2</w:t>
      </w:r>
      <w:r w:rsidRPr="005002AA">
        <w:rPr>
          <w:rFonts w:eastAsiaTheme="minorHAnsi"/>
          <w:color w:val="000000"/>
        </w:rPr>
        <w:t xml:space="preserve">. години. </w:t>
      </w:r>
    </w:p>
    <w:p w:rsidR="000F5939" w:rsidRPr="005002AA" w:rsidRDefault="000F5939" w:rsidP="000F5939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Предложени износ буџета </w:t>
      </w:r>
      <w:r w:rsidRPr="005002AA">
        <w:rPr>
          <w:rFonts w:eastAsiaTheme="minorHAnsi"/>
          <w:color w:val="000000"/>
          <w:lang w:val="sr-Cyrl-CS"/>
        </w:rPr>
        <w:t xml:space="preserve">општине </w:t>
      </w:r>
      <w:r w:rsidR="000D666B">
        <w:rPr>
          <w:rFonts w:eastAsiaTheme="minorHAnsi"/>
          <w:color w:val="000000"/>
        </w:rPr>
        <w:t xml:space="preserve"> за 20</w:t>
      </w:r>
      <w:r w:rsidR="000D666B">
        <w:rPr>
          <w:rFonts w:eastAsiaTheme="minorHAnsi"/>
          <w:color w:val="000000"/>
          <w:lang w:val="sr-Cyrl-CS"/>
        </w:rPr>
        <w:t>2</w:t>
      </w:r>
      <w:r w:rsidR="0074445C">
        <w:rPr>
          <w:rFonts w:eastAsiaTheme="minorHAnsi"/>
          <w:color w:val="000000"/>
          <w:lang w:val="sr-Cyrl-CS"/>
        </w:rPr>
        <w:t>2</w:t>
      </w:r>
      <w:r w:rsidRPr="005002AA">
        <w:rPr>
          <w:rFonts w:eastAsiaTheme="minorHAnsi"/>
          <w:color w:val="000000"/>
        </w:rPr>
        <w:t xml:space="preserve">. годину распоређен је на расходној страни по поједним корисницима буџета, у складу са постојећом организационом структуром, односно према важећем броју корисника, као и њиховим исказаним потребама у предлогу финансијског плана, усаглашеним са финансијским могућностима буџета. </w:t>
      </w:r>
    </w:p>
    <w:p w:rsidR="009A4024" w:rsidRDefault="000F5939" w:rsidP="00BE4D63">
      <w:pPr>
        <w:pStyle w:val="Default"/>
        <w:ind w:firstLine="720"/>
        <w:jc w:val="both"/>
        <w:rPr>
          <w:rFonts w:ascii="Times New Roman" w:eastAsiaTheme="minorHAnsi" w:hAnsi="Times New Roman" w:cs="Times New Roman"/>
          <w:u w:val="single"/>
          <w:lang w:val="sr-Cyrl-CS"/>
        </w:rPr>
      </w:pPr>
      <w:r w:rsidRPr="00D90A63">
        <w:rPr>
          <w:rFonts w:ascii="Times New Roman" w:eastAsiaTheme="minorHAnsi" w:hAnsi="Times New Roman" w:cs="Times New Roman"/>
          <w:u w:val="single"/>
        </w:rPr>
        <w:t xml:space="preserve">Исказани буџетски дефицит у </w:t>
      </w:r>
      <w:r w:rsidR="00224F4F" w:rsidRPr="00D90A63">
        <w:rPr>
          <w:rFonts w:ascii="Times New Roman" w:eastAsiaTheme="minorHAnsi" w:hAnsi="Times New Roman" w:cs="Times New Roman"/>
          <w:u w:val="single"/>
          <w:lang w:val="sr-Cyrl-CS"/>
        </w:rPr>
        <w:t>п</w:t>
      </w:r>
      <w:r w:rsidRPr="00D90A63">
        <w:rPr>
          <w:rFonts w:ascii="Times New Roman" w:eastAsiaTheme="minorHAnsi" w:hAnsi="Times New Roman" w:cs="Times New Roman"/>
          <w:u w:val="single"/>
        </w:rPr>
        <w:t xml:space="preserve">редлогу </w:t>
      </w:r>
      <w:r w:rsidR="00224F4F" w:rsidRPr="00D90A63">
        <w:rPr>
          <w:rFonts w:ascii="Times New Roman" w:eastAsiaTheme="minorHAnsi" w:hAnsi="Times New Roman" w:cs="Times New Roman"/>
          <w:u w:val="single"/>
          <w:lang w:val="sr-Cyrl-CS"/>
        </w:rPr>
        <w:t>О</w:t>
      </w:r>
      <w:r w:rsidRPr="00D90A63">
        <w:rPr>
          <w:rFonts w:ascii="Times New Roman" w:eastAsiaTheme="minorHAnsi" w:hAnsi="Times New Roman" w:cs="Times New Roman"/>
          <w:u w:val="single"/>
        </w:rPr>
        <w:t xml:space="preserve">длуке о буџету </w:t>
      </w:r>
      <w:r w:rsidRPr="00D90A63">
        <w:rPr>
          <w:rFonts w:ascii="Times New Roman" w:eastAsiaTheme="minorHAnsi" w:hAnsi="Times New Roman" w:cs="Times New Roman"/>
          <w:u w:val="single"/>
          <w:lang w:val="sr-Cyrl-CS"/>
        </w:rPr>
        <w:t xml:space="preserve">општине Нова Варош </w:t>
      </w:r>
      <w:r w:rsidRPr="00D90A63">
        <w:rPr>
          <w:rFonts w:ascii="Times New Roman" w:eastAsiaTheme="minorHAnsi" w:hAnsi="Times New Roman" w:cs="Times New Roman"/>
          <w:u w:val="single"/>
        </w:rPr>
        <w:t>за 20</w:t>
      </w:r>
      <w:r w:rsidR="000D666B" w:rsidRPr="00D90A63">
        <w:rPr>
          <w:rFonts w:ascii="Times New Roman" w:eastAsiaTheme="minorHAnsi" w:hAnsi="Times New Roman" w:cs="Times New Roman"/>
          <w:u w:val="single"/>
          <w:lang w:val="sr-Cyrl-CS"/>
        </w:rPr>
        <w:t>2</w:t>
      </w:r>
      <w:r w:rsidR="0074445C">
        <w:rPr>
          <w:rFonts w:ascii="Times New Roman" w:eastAsiaTheme="minorHAnsi" w:hAnsi="Times New Roman" w:cs="Times New Roman"/>
          <w:u w:val="single"/>
          <w:lang w:val="sr-Cyrl-CS"/>
        </w:rPr>
        <w:t>2</w:t>
      </w:r>
      <w:r w:rsidRPr="00D90A63">
        <w:rPr>
          <w:rFonts w:ascii="Times New Roman" w:eastAsiaTheme="minorHAnsi" w:hAnsi="Times New Roman" w:cs="Times New Roman"/>
          <w:u w:val="single"/>
        </w:rPr>
        <w:t xml:space="preserve">. годину у планираном износу </w:t>
      </w:r>
      <w:r w:rsidRPr="00C5743F">
        <w:rPr>
          <w:rFonts w:ascii="Times New Roman" w:eastAsiaTheme="minorHAnsi" w:hAnsi="Times New Roman" w:cs="Times New Roman"/>
          <w:u w:val="single"/>
        </w:rPr>
        <w:t xml:space="preserve">од </w:t>
      </w:r>
      <w:r w:rsidR="0074445C" w:rsidRPr="002B7695">
        <w:rPr>
          <w:rFonts w:ascii="Times New Roman" w:eastAsiaTheme="minorHAnsi" w:hAnsi="Times New Roman" w:cs="Times New Roman"/>
          <w:u w:val="single"/>
          <w:lang w:val="sr-Cyrl-RS"/>
        </w:rPr>
        <w:t>70</w:t>
      </w:r>
      <w:r w:rsidR="00C5743F" w:rsidRPr="002B7695">
        <w:rPr>
          <w:rFonts w:ascii="Times New Roman" w:eastAsiaTheme="minorHAnsi" w:hAnsi="Times New Roman" w:cs="Times New Roman"/>
          <w:u w:val="single"/>
          <w:lang w:val="sr-Latn-CS"/>
        </w:rPr>
        <w:t>.000</w:t>
      </w:r>
      <w:r w:rsidR="000D666B" w:rsidRPr="002B7695">
        <w:rPr>
          <w:rFonts w:ascii="Times New Roman" w:eastAsiaTheme="minorHAnsi" w:hAnsi="Times New Roman" w:cs="Times New Roman"/>
          <w:u w:val="single"/>
          <w:lang w:val="sr-Cyrl-CS"/>
        </w:rPr>
        <w:t>.000,00</w:t>
      </w:r>
      <w:r w:rsidR="000D666B" w:rsidRPr="00D90A63">
        <w:rPr>
          <w:rFonts w:ascii="Times New Roman" w:eastAsiaTheme="minorHAnsi" w:hAnsi="Times New Roman" w:cs="Times New Roman"/>
          <w:u w:val="single"/>
          <w:lang w:val="sr-Cyrl-CS"/>
        </w:rPr>
        <w:t xml:space="preserve"> </w:t>
      </w:r>
      <w:r w:rsidR="00E45497" w:rsidRPr="00D90A63">
        <w:rPr>
          <w:rFonts w:ascii="Times New Roman" w:eastAsiaTheme="minorHAnsi" w:hAnsi="Times New Roman" w:cs="Times New Roman"/>
          <w:u w:val="single"/>
        </w:rPr>
        <w:t>динара</w:t>
      </w:r>
      <w:r w:rsidRPr="00D90A63">
        <w:rPr>
          <w:rFonts w:ascii="Times New Roman" w:eastAsiaTheme="minorHAnsi" w:hAnsi="Times New Roman" w:cs="Times New Roman"/>
          <w:u w:val="single"/>
        </w:rPr>
        <w:t xml:space="preserve"> резултат је планирања потрошње на терет пренетих неутрошених средстава из ранијих година</w:t>
      </w:r>
      <w:r w:rsidR="00BE4D63">
        <w:rPr>
          <w:rFonts w:ascii="Times New Roman" w:eastAsiaTheme="minorHAnsi" w:hAnsi="Times New Roman" w:cs="Times New Roman"/>
          <w:u w:val="single"/>
          <w:lang w:val="sr-Cyrl-CS"/>
        </w:rPr>
        <w:t>.</w:t>
      </w:r>
    </w:p>
    <w:p w:rsidR="00D90A63" w:rsidRPr="009A4024" w:rsidRDefault="00D90A63" w:rsidP="00817CDD">
      <w:pPr>
        <w:pStyle w:val="Default"/>
        <w:ind w:firstLine="720"/>
        <w:jc w:val="both"/>
        <w:rPr>
          <w:rFonts w:ascii="Times New Roman" w:eastAsiaTheme="minorHAnsi" w:hAnsi="Times New Roman" w:cs="Times New Roman"/>
          <w:u w:val="single"/>
          <w:lang w:val="sr-Cyrl-CS"/>
        </w:rPr>
      </w:pPr>
    </w:p>
    <w:p w:rsidR="002E29CC" w:rsidRPr="005002AA" w:rsidRDefault="002E29CC" w:rsidP="000F5939">
      <w:pPr>
        <w:pStyle w:val="Default"/>
        <w:ind w:firstLine="720"/>
        <w:jc w:val="both"/>
        <w:rPr>
          <w:rFonts w:ascii="Times New Roman" w:hAnsi="Times New Roman" w:cs="Times New Roman"/>
          <w:lang w:val="sr-Cyrl-CS"/>
        </w:rPr>
      </w:pPr>
      <w:r w:rsidRPr="005002AA">
        <w:rPr>
          <w:rFonts w:ascii="Times New Roman" w:hAnsi="Times New Roman" w:cs="Times New Roman"/>
        </w:rPr>
        <w:t xml:space="preserve">С обзиром на законску одредбу да се буџет припрема и извршава на основу система јединствене буџетске класификације, која обухвата економску класификацију прихода и примања, економску класификацију расхода и издатака, организациону, функционалну и програмску класификацију расхода и издатака и класификацију према изворима финансирања, буџет </w:t>
      </w:r>
      <w:r w:rsidRPr="005002AA">
        <w:rPr>
          <w:rFonts w:ascii="Times New Roman" w:hAnsi="Times New Roman" w:cs="Times New Roman"/>
          <w:lang w:val="sr-Cyrl-CS"/>
        </w:rPr>
        <w:t xml:space="preserve">општине </w:t>
      </w:r>
      <w:r w:rsidRPr="005002AA">
        <w:rPr>
          <w:rFonts w:ascii="Times New Roman" w:hAnsi="Times New Roman" w:cs="Times New Roman"/>
        </w:rPr>
        <w:t>је исказан према прописаним буџетским класификацијама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/>
          <w:u w:val="single"/>
          <w:lang w:val="sr-Cyrl-RS"/>
        </w:rPr>
      </w:pPr>
      <w:r w:rsidRPr="005002AA">
        <w:rPr>
          <w:b/>
          <w:lang w:val="ru-RU"/>
        </w:rPr>
        <w:tab/>
        <w:t xml:space="preserve"> </w:t>
      </w:r>
      <w:r w:rsidRPr="005002AA">
        <w:rPr>
          <w:b/>
          <w:u w:val="single"/>
          <w:lang w:val="sr-Latn-CS"/>
        </w:rPr>
        <w:t xml:space="preserve">Приходи и примања </w:t>
      </w:r>
      <w:r w:rsidR="000D666B">
        <w:rPr>
          <w:b/>
          <w:u w:val="single"/>
          <w:lang w:val="sr-Cyrl-RS"/>
        </w:rPr>
        <w:t>буџета општине Нова Варош за 202</w:t>
      </w:r>
      <w:r w:rsidR="0074445C">
        <w:rPr>
          <w:b/>
          <w:u w:val="single"/>
          <w:lang w:val="sr-Cyrl-RS"/>
        </w:rPr>
        <w:t>2</w:t>
      </w:r>
      <w:r w:rsidRPr="005002AA">
        <w:rPr>
          <w:b/>
          <w:u w:val="single"/>
          <w:lang w:val="sr-Cyrl-RS"/>
        </w:rPr>
        <w:t>. год.</w:t>
      </w:r>
    </w:p>
    <w:p w:rsidR="002E29CC" w:rsidRDefault="002E29CC" w:rsidP="002E29C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t xml:space="preserve">Приходи и примања буџета </w:t>
      </w:r>
      <w:r w:rsidRPr="005002AA">
        <w:rPr>
          <w:lang w:val="sr-Cyrl-CS"/>
        </w:rPr>
        <w:t xml:space="preserve">општине Нова Варош </w:t>
      </w:r>
      <w:r w:rsidRPr="005002AA">
        <w:t>за 20</w:t>
      </w:r>
      <w:r w:rsidR="000D666B">
        <w:rPr>
          <w:lang w:val="sr-Cyrl-CS"/>
        </w:rPr>
        <w:t>2</w:t>
      </w:r>
      <w:r w:rsidR="0074445C">
        <w:rPr>
          <w:lang w:val="sr-Cyrl-CS"/>
        </w:rPr>
        <w:t>2</w:t>
      </w:r>
      <w:r w:rsidRPr="005002AA">
        <w:t xml:space="preserve">. годину планирани су полазећи од прописа који уређују врсте и висину јавних прихода, као и припадност појединих врста прихода јединицама локалне самоуправе, а на основу анализе остварења средстава буџета у протеклих </w:t>
      </w:r>
      <w:r w:rsidR="00855B3F">
        <w:rPr>
          <w:lang w:val="sr-Cyrl-CS"/>
        </w:rPr>
        <w:t xml:space="preserve">девет </w:t>
      </w:r>
      <w:r w:rsidRPr="005002AA">
        <w:t>месеци текуће године</w:t>
      </w:r>
      <w:r w:rsidR="000D666B">
        <w:rPr>
          <w:lang w:val="sr-Cyrl-CS"/>
        </w:rPr>
        <w:t xml:space="preserve"> и пројекције до краја године</w:t>
      </w:r>
      <w:r w:rsidRPr="005002AA">
        <w:t xml:space="preserve">, имајући при том у виду прописане стопе учешћа </w:t>
      </w:r>
      <w:r w:rsidRPr="005002AA">
        <w:rPr>
          <w:lang w:val="sr-Cyrl-CS"/>
        </w:rPr>
        <w:t>општине</w:t>
      </w:r>
      <w:r w:rsidRPr="005002AA">
        <w:t xml:space="preserve"> у републичким приходима и Упутство за припрему одлук</w:t>
      </w:r>
      <w:r w:rsidR="000D666B">
        <w:t>е о буџету локалне власти за 20</w:t>
      </w:r>
      <w:r w:rsidR="000D666B">
        <w:rPr>
          <w:lang w:val="sr-Cyrl-CS"/>
        </w:rPr>
        <w:t>2</w:t>
      </w:r>
      <w:r w:rsidR="0074445C">
        <w:rPr>
          <w:lang w:val="sr-Cyrl-CS"/>
        </w:rPr>
        <w:t>2</w:t>
      </w:r>
      <w:r w:rsidRPr="005002AA">
        <w:t>. годину, које је донео министар финансија, односно дате пројекције основних макр</w:t>
      </w:r>
      <w:r w:rsidR="00BE4D63">
        <w:t>оекономских показатеља за 202</w:t>
      </w:r>
      <w:r w:rsidR="0074445C">
        <w:rPr>
          <w:lang w:val="sr-Cyrl-RS"/>
        </w:rPr>
        <w:t>2</w:t>
      </w:r>
      <w:r w:rsidRPr="005002AA">
        <w:t>. годину (пре свих БДП и инфлације) и препоруку локалној власти "да реално планира своје приходе буџета".</w:t>
      </w:r>
    </w:p>
    <w:p w:rsidR="00C826D9" w:rsidRPr="00C826D9" w:rsidRDefault="00C826D9" w:rsidP="002E29C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</w:p>
    <w:p w:rsidR="0089013D" w:rsidRPr="005002AA" w:rsidRDefault="0089013D" w:rsidP="002E29C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t>Економска класификација разврстава јавне приходе и примања по врстама, које су законом утврђене, пре свега Законом о буџетском систему (чл. 14. до 21.) и Законом о финансирању локалне самоуправе, којим је детаљније уређена припадност појединих јавних прихода буџету јединице локалне самоуправе за обављање изворних и поверених послова.</w:t>
      </w:r>
    </w:p>
    <w:p w:rsidR="00E46C78" w:rsidRDefault="0089013D" w:rsidP="002E29C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t xml:space="preserve">У складу са овим и другим прописима сачињен је </w:t>
      </w:r>
      <w:r w:rsidR="00462D15">
        <w:rPr>
          <w:lang w:val="sr-Cyrl-CS"/>
        </w:rPr>
        <w:t>п</w:t>
      </w:r>
      <w:r w:rsidRPr="005002AA">
        <w:t xml:space="preserve">редлог </w:t>
      </w:r>
      <w:r w:rsidR="00462D15">
        <w:rPr>
          <w:lang w:val="sr-Cyrl-CS"/>
        </w:rPr>
        <w:t>О</w:t>
      </w:r>
      <w:r w:rsidRPr="005002AA">
        <w:t xml:space="preserve">длуке о буџету </w:t>
      </w:r>
      <w:r w:rsidRPr="005002AA">
        <w:rPr>
          <w:lang w:val="sr-Cyrl-CS"/>
        </w:rPr>
        <w:t xml:space="preserve">општине Нова </w:t>
      </w:r>
      <w:r w:rsidR="00E73BD3">
        <w:rPr>
          <w:lang w:val="sr-Cyrl-CS"/>
        </w:rPr>
        <w:t>В</w:t>
      </w:r>
      <w:r w:rsidRPr="005002AA">
        <w:rPr>
          <w:lang w:val="sr-Cyrl-CS"/>
        </w:rPr>
        <w:t xml:space="preserve">арош </w:t>
      </w:r>
      <w:r w:rsidR="00855B3F">
        <w:t>за 20</w:t>
      </w:r>
      <w:r w:rsidR="00855B3F">
        <w:rPr>
          <w:lang w:val="sr-Cyrl-CS"/>
        </w:rPr>
        <w:t>2</w:t>
      </w:r>
      <w:r w:rsidR="0074445C">
        <w:rPr>
          <w:lang w:val="sr-Cyrl-CS"/>
        </w:rPr>
        <w:t>2</w:t>
      </w:r>
      <w:r w:rsidRPr="005002AA">
        <w:t xml:space="preserve">. годину, којим је процењен износ </w:t>
      </w:r>
      <w:r w:rsidR="00E73BD3">
        <w:rPr>
          <w:lang w:val="sr-Cyrl-CS"/>
        </w:rPr>
        <w:t xml:space="preserve">текућих </w:t>
      </w:r>
      <w:r w:rsidRPr="005002AA">
        <w:t xml:space="preserve">прихода и примања који се </w:t>
      </w:r>
      <w:r w:rsidRPr="005002AA">
        <w:lastRenderedPageBreak/>
        <w:t xml:space="preserve">очекује у буџету </w:t>
      </w:r>
      <w:r w:rsidRPr="005002AA">
        <w:rPr>
          <w:lang w:val="sr-Cyrl-CS"/>
        </w:rPr>
        <w:t xml:space="preserve">општине </w:t>
      </w:r>
      <w:r w:rsidR="00462D15">
        <w:t>у 20</w:t>
      </w:r>
      <w:r w:rsidR="00462D15">
        <w:rPr>
          <w:lang w:val="sr-Cyrl-CS"/>
        </w:rPr>
        <w:t>2</w:t>
      </w:r>
      <w:r w:rsidR="0074445C">
        <w:rPr>
          <w:lang w:val="sr-Cyrl-CS"/>
        </w:rPr>
        <w:t>2</w:t>
      </w:r>
      <w:r w:rsidRPr="005002AA">
        <w:t>. години, у висини од</w:t>
      </w:r>
      <w:r w:rsidR="00F5540D">
        <w:t xml:space="preserve"> </w:t>
      </w:r>
      <w:r w:rsidR="0074445C">
        <w:rPr>
          <w:lang w:val="sr-Cyrl-RS"/>
        </w:rPr>
        <w:t>640.100</w:t>
      </w:r>
      <w:r w:rsidR="00F5540D" w:rsidRPr="00F5540D">
        <w:rPr>
          <w:lang w:val="sr-Latn-RS"/>
        </w:rPr>
        <w:t>.</w:t>
      </w:r>
      <w:r w:rsidR="00855B3F" w:rsidRPr="00F5540D">
        <w:rPr>
          <w:lang w:val="sr-Cyrl-CS"/>
        </w:rPr>
        <w:t>000</w:t>
      </w:r>
      <w:r w:rsidR="00E73BD3" w:rsidRPr="00F5540D">
        <w:rPr>
          <w:lang w:val="sr-Cyrl-CS"/>
        </w:rPr>
        <w:t>,00</w:t>
      </w:r>
      <w:r w:rsidR="00E73BD3">
        <w:rPr>
          <w:lang w:val="sr-Cyrl-CS"/>
        </w:rPr>
        <w:t xml:space="preserve"> </w:t>
      </w:r>
      <w:r w:rsidRPr="00E73BD3">
        <w:t>д</w:t>
      </w:r>
      <w:r w:rsidRPr="005002AA">
        <w:t xml:space="preserve">инара (како може да се види у Табели 1), имајући, при том, у виду </w:t>
      </w:r>
      <w:r w:rsidR="00855B3F">
        <w:rPr>
          <w:lang w:val="sr-Cyrl-CS"/>
        </w:rPr>
        <w:t>остварене приходе у периоду</w:t>
      </w:r>
      <w:r w:rsidR="00BE4D63">
        <w:rPr>
          <w:lang w:val="sr-Cyrl-CS"/>
        </w:rPr>
        <w:t xml:space="preserve"> јануар-септенбар 202</w:t>
      </w:r>
      <w:r w:rsidR="0074445C">
        <w:rPr>
          <w:lang w:val="sr-Cyrl-CS"/>
        </w:rPr>
        <w:t>1</w:t>
      </w:r>
      <w:r w:rsidR="00E46C78">
        <w:rPr>
          <w:lang w:val="sr-Cyrl-CS"/>
        </w:rPr>
        <w:t xml:space="preserve">. године </w:t>
      </w:r>
      <w:r w:rsidR="00855B3F">
        <w:rPr>
          <w:lang w:val="sr-Cyrl-CS"/>
        </w:rPr>
        <w:t xml:space="preserve"> </w:t>
      </w:r>
      <w:r w:rsidR="00E46C78">
        <w:rPr>
          <w:lang w:val="sr-Cyrl-CS"/>
        </w:rPr>
        <w:t xml:space="preserve">и </w:t>
      </w:r>
      <w:r w:rsidRPr="005002AA">
        <w:t>дате пројекције најважнијих м</w:t>
      </w:r>
      <w:r w:rsidR="00855B3F">
        <w:t>акроекономских индикатора за 20</w:t>
      </w:r>
      <w:r w:rsidR="00855B3F">
        <w:rPr>
          <w:lang w:val="sr-Cyrl-CS"/>
        </w:rPr>
        <w:t>2</w:t>
      </w:r>
      <w:r w:rsidR="0074445C">
        <w:rPr>
          <w:lang w:val="sr-Cyrl-CS"/>
        </w:rPr>
        <w:t>2</w:t>
      </w:r>
      <w:r w:rsidR="00E46C78">
        <w:t>. годину (БДП и инфлације)</w:t>
      </w:r>
      <w:r w:rsidR="00E46C78">
        <w:rPr>
          <w:lang w:val="sr-Cyrl-CS"/>
        </w:rPr>
        <w:t>.</w:t>
      </w:r>
    </w:p>
    <w:p w:rsidR="00F5540D" w:rsidRPr="001D4696" w:rsidRDefault="00462D15" w:rsidP="002E29CC">
      <w:pPr>
        <w:autoSpaceDE w:val="0"/>
        <w:autoSpaceDN w:val="0"/>
        <w:adjustRightInd w:val="0"/>
        <w:ind w:firstLine="720"/>
        <w:jc w:val="both"/>
        <w:rPr>
          <w:lang w:val="sr-Cyrl-RS"/>
        </w:rPr>
      </w:pPr>
      <w:r w:rsidRPr="001D4696">
        <w:rPr>
          <w:lang w:val="sr-Cyrl-CS"/>
        </w:rPr>
        <w:t xml:space="preserve">Текући приходи су </w:t>
      </w:r>
      <w:r w:rsidR="00F5540D" w:rsidRPr="001D4696">
        <w:rPr>
          <w:lang w:val="sr-Cyrl-CS"/>
        </w:rPr>
        <w:t xml:space="preserve">смањени </w:t>
      </w:r>
      <w:r w:rsidR="00F5540D" w:rsidRPr="001D4696">
        <w:rPr>
          <w:lang w:val="sr-Latn-RS"/>
        </w:rPr>
        <w:t xml:space="preserve"> </w:t>
      </w:r>
      <w:r w:rsidR="00F5540D" w:rsidRPr="001D4696">
        <w:rPr>
          <w:lang w:val="sr-Cyrl-CS"/>
        </w:rPr>
        <w:t>за капиталне наменске трансфере у 202</w:t>
      </w:r>
      <w:r w:rsidR="0074445C">
        <w:rPr>
          <w:lang w:val="sr-Cyrl-CS"/>
        </w:rPr>
        <w:t>1</w:t>
      </w:r>
      <w:r w:rsidR="00F5540D" w:rsidRPr="001D4696">
        <w:rPr>
          <w:lang w:val="sr-Cyrl-CS"/>
        </w:rPr>
        <w:t>. години, а у 202</w:t>
      </w:r>
      <w:r w:rsidR="0074445C">
        <w:rPr>
          <w:lang w:val="sr-Cyrl-CS"/>
        </w:rPr>
        <w:t>2</w:t>
      </w:r>
      <w:r w:rsidR="00F5540D" w:rsidRPr="001D4696">
        <w:rPr>
          <w:lang w:val="sr-Cyrl-CS"/>
        </w:rPr>
        <w:t>. години ће се решењем или ребалансом буџета увећати</w:t>
      </w:r>
      <w:r w:rsidR="008400B5" w:rsidRPr="001D4696">
        <w:rPr>
          <w:lang w:val="sr-Cyrl-CS"/>
        </w:rPr>
        <w:t xml:space="preserve"> приходи за наменске капиталне трансфере, уколико их буде.</w:t>
      </w:r>
    </w:p>
    <w:p w:rsidR="0089013D" w:rsidRDefault="0089013D" w:rsidP="002E29C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t xml:space="preserve">Следећа табела (Табела </w:t>
      </w:r>
      <w:r w:rsidRPr="005002AA">
        <w:rPr>
          <w:lang w:val="sr-Cyrl-CS"/>
        </w:rPr>
        <w:t>1</w:t>
      </w:r>
      <w:r w:rsidRPr="005002AA">
        <w:t>) показује пројекцију теку</w:t>
      </w:r>
      <w:r w:rsidR="00E46C78">
        <w:t>ћих прихода и примања за 20</w:t>
      </w:r>
      <w:r w:rsidR="00E46C78">
        <w:rPr>
          <w:lang w:val="sr-Cyrl-CS"/>
        </w:rPr>
        <w:t>2</w:t>
      </w:r>
      <w:r w:rsidR="0074445C">
        <w:rPr>
          <w:lang w:val="sr-Cyrl-CS"/>
        </w:rPr>
        <w:t>2</w:t>
      </w:r>
      <w:r w:rsidRPr="005002AA">
        <w:t>. годину, без пренетих средстава, односно суфицита из ранијих година, при чему су текући приходи исказани у складу са чланом 2. Закона о бу</w:t>
      </w:r>
      <w:r w:rsidR="00CC637F" w:rsidRPr="005002AA">
        <w:rPr>
          <w:lang w:val="sr-Cyrl-CS"/>
        </w:rPr>
        <w:t>џ</w:t>
      </w:r>
      <w:r w:rsidRPr="005002AA">
        <w:t>етском систему, сходно којем је установљена подела прихода на пореске и непореске.</w:t>
      </w:r>
    </w:p>
    <w:p w:rsidR="00E73BD3" w:rsidRPr="00E73BD3" w:rsidRDefault="00E73BD3" w:rsidP="002E29CC">
      <w:pPr>
        <w:autoSpaceDE w:val="0"/>
        <w:autoSpaceDN w:val="0"/>
        <w:adjustRightInd w:val="0"/>
        <w:ind w:firstLine="720"/>
        <w:jc w:val="both"/>
        <w:rPr>
          <w:b/>
          <w:u w:val="single"/>
          <w:lang w:val="sr-Cyrl-CS"/>
        </w:rPr>
      </w:pPr>
    </w:p>
    <w:p w:rsidR="00324E46" w:rsidRPr="001D4696" w:rsidRDefault="00D1273D" w:rsidP="00D1273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1D4696">
        <w:rPr>
          <w:b/>
          <w:bCs/>
          <w:lang w:val="sr-Cyrl-CS"/>
        </w:rPr>
        <w:t xml:space="preserve">ПЛАНИРАНИ ПРИХОДИ И ПРИМАЊА ОПШТИНЕ НОВА ВАРОШ </w:t>
      </w:r>
    </w:p>
    <w:p w:rsidR="00D1273D" w:rsidRPr="001D4696" w:rsidRDefault="00D1273D" w:rsidP="00D1273D">
      <w:pPr>
        <w:autoSpaceDE w:val="0"/>
        <w:autoSpaceDN w:val="0"/>
        <w:adjustRightInd w:val="0"/>
        <w:jc w:val="center"/>
        <w:rPr>
          <w:bCs/>
          <w:lang w:val="sr-Cyrl-CS"/>
        </w:rPr>
      </w:pPr>
      <w:r w:rsidRPr="001D4696">
        <w:rPr>
          <w:bCs/>
          <w:lang w:val="sr-Cyrl-CS"/>
        </w:rPr>
        <w:t>(према економској класификацији)</w:t>
      </w:r>
    </w:p>
    <w:p w:rsidR="00E73BD3" w:rsidRPr="005002AA" w:rsidRDefault="00E73BD3" w:rsidP="00E73BD3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1D4696">
        <w:rPr>
          <w:bCs/>
          <w:lang w:val="sr-Cyrl-CS"/>
        </w:rPr>
        <w:t>Табела 1.</w:t>
      </w:r>
      <w:r w:rsidRPr="005002AA">
        <w:rPr>
          <w:bCs/>
          <w:lang w:val="sr-Cyrl-CS"/>
        </w:rPr>
        <w:t xml:space="preserve">        </w:t>
      </w:r>
    </w:p>
    <w:p w:rsidR="00E73BD3" w:rsidRPr="005002AA" w:rsidRDefault="00E73BD3" w:rsidP="00E73BD3">
      <w:pPr>
        <w:autoSpaceDE w:val="0"/>
        <w:autoSpaceDN w:val="0"/>
        <w:adjustRightInd w:val="0"/>
        <w:rPr>
          <w:bCs/>
          <w:lang w:val="sr-Cyrl-CS"/>
        </w:rPr>
      </w:pPr>
    </w:p>
    <w:tbl>
      <w:tblPr>
        <w:tblW w:w="13855" w:type="dxa"/>
        <w:tblInd w:w="-432" w:type="dxa"/>
        <w:tblLook w:val="0000" w:firstRow="0" w:lastRow="0" w:firstColumn="0" w:lastColumn="0" w:noHBand="0" w:noVBand="0"/>
      </w:tblPr>
      <w:tblGrid>
        <w:gridCol w:w="12887"/>
        <w:gridCol w:w="968"/>
      </w:tblGrid>
      <w:tr w:rsidR="00324E46" w:rsidRPr="005002AA" w:rsidTr="00E418A4">
        <w:trPr>
          <w:trHeight w:val="270"/>
        </w:trPr>
        <w:tc>
          <w:tcPr>
            <w:tcW w:w="12887" w:type="dxa"/>
            <w:shd w:val="clear" w:color="auto" w:fill="auto"/>
            <w:noWrap/>
            <w:vAlign w:val="bottom"/>
          </w:tcPr>
          <w:tbl>
            <w:tblPr>
              <w:tblW w:w="11276" w:type="dxa"/>
              <w:tblInd w:w="422" w:type="dxa"/>
              <w:tblLook w:val="0000" w:firstRow="0" w:lastRow="0" w:firstColumn="0" w:lastColumn="0" w:noHBand="0" w:noVBand="0"/>
            </w:tblPr>
            <w:tblGrid>
              <w:gridCol w:w="670"/>
              <w:gridCol w:w="5598"/>
              <w:gridCol w:w="1116"/>
              <w:gridCol w:w="1716"/>
              <w:gridCol w:w="1391"/>
              <w:gridCol w:w="785"/>
            </w:tblGrid>
            <w:tr w:rsidR="00D1273D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Ред.</w:t>
                  </w:r>
                </w:p>
                <w:p w:rsidR="00D1273D" w:rsidRPr="005002AA" w:rsidRDefault="00D1273D" w:rsidP="009E5657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број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Опис</w:t>
                  </w:r>
                </w:p>
              </w:tc>
              <w:tc>
                <w:tcPr>
                  <w:tcW w:w="1116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CF145A" w:rsidRPr="005002AA" w:rsidRDefault="00CF145A" w:rsidP="009E5657">
                  <w:pPr>
                    <w:jc w:val="center"/>
                    <w:rPr>
                      <w:b/>
                      <w:lang w:val="sr-Cyrl-CS"/>
                    </w:rPr>
                  </w:pPr>
                </w:p>
                <w:p w:rsidR="00D1273D" w:rsidRPr="005002AA" w:rsidRDefault="00D1273D" w:rsidP="009E5657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Екон.</w:t>
                  </w:r>
                </w:p>
                <w:p w:rsidR="00D1273D" w:rsidRPr="005002AA" w:rsidRDefault="00D1273D" w:rsidP="009E5657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Класиф.</w:t>
                  </w:r>
                </w:p>
              </w:tc>
              <w:tc>
                <w:tcPr>
                  <w:tcW w:w="1716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D1273D" w:rsidP="009E5657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План сред.</w:t>
                  </w:r>
                </w:p>
                <w:p w:rsidR="00D1273D" w:rsidRPr="005002AA" w:rsidRDefault="00D052DA" w:rsidP="00BB1D7F">
                  <w:pPr>
                    <w:jc w:val="center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буџета за 20</w:t>
                  </w:r>
                  <w:r>
                    <w:rPr>
                      <w:b/>
                      <w:lang w:val="sr-Latn-CS"/>
                    </w:rPr>
                    <w:t>2</w:t>
                  </w:r>
                  <w:r w:rsidR="00BB1D7F">
                    <w:rPr>
                      <w:b/>
                      <w:lang w:val="sr-Latn-CS"/>
                    </w:rPr>
                    <w:t>2</w:t>
                  </w:r>
                  <w:r w:rsidR="00D1273D" w:rsidRPr="005002AA">
                    <w:rPr>
                      <w:b/>
                      <w:lang w:val="sr-Cyrl-CS"/>
                    </w:rPr>
                    <w:t>.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>
                  <w:pPr>
                    <w:rPr>
                      <w:b/>
                      <w:lang w:val="sr-Cyrl-CS"/>
                    </w:rPr>
                  </w:pPr>
                </w:p>
                <w:p w:rsidR="00D1273D" w:rsidRPr="005002AA" w:rsidRDefault="00D1273D" w:rsidP="009E5657">
                  <w:pPr>
                    <w:rPr>
                      <w:b/>
                      <w:lang w:val="sr-Cyrl-CS"/>
                    </w:rPr>
                  </w:pPr>
                </w:p>
                <w:p w:rsidR="00D1273D" w:rsidRPr="005002AA" w:rsidRDefault="00D1273D" w:rsidP="009E5657">
                  <w:pPr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Структура</w:t>
                  </w:r>
                </w:p>
                <w:p w:rsidR="00D1273D" w:rsidRPr="005002AA" w:rsidRDefault="00CF145A" w:rsidP="00CF145A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%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  <w:p w:rsidR="00487C4F" w:rsidRPr="005002AA" w:rsidRDefault="00487C4F" w:rsidP="009E5657">
                  <w:pPr>
                    <w:rPr>
                      <w:lang w:val="sr-Cyrl-CS"/>
                    </w:rPr>
                  </w:pPr>
                </w:p>
                <w:p w:rsidR="00487C4F" w:rsidRPr="005002AA" w:rsidRDefault="00487C4F" w:rsidP="009E5657">
                  <w:pPr>
                    <w:rPr>
                      <w:lang w:val="sr-Cyrl-CS"/>
                    </w:rPr>
                  </w:pPr>
                </w:p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</w:tc>
            </w:tr>
            <w:tr w:rsidR="00487C4F" w:rsidRPr="005002AA" w:rsidTr="00385CB4">
              <w:trPr>
                <w:trHeight w:val="270"/>
              </w:trPr>
              <w:tc>
                <w:tcPr>
                  <w:tcW w:w="6268" w:type="dxa"/>
                  <w:gridSpan w:val="2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7C4F" w:rsidRPr="005002AA" w:rsidRDefault="00487C4F" w:rsidP="00487C4F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1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7C4F" w:rsidRPr="005002AA" w:rsidRDefault="00487C4F" w:rsidP="00487C4F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2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487C4F" w:rsidRPr="005002AA" w:rsidRDefault="00487C4F" w:rsidP="00487C4F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3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87C4F" w:rsidRPr="005002AA" w:rsidRDefault="00487C4F" w:rsidP="00487C4F">
                  <w:pPr>
                    <w:jc w:val="center"/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4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87C4F" w:rsidRPr="005002AA" w:rsidRDefault="00487C4F" w:rsidP="009E5657">
                  <w:pPr>
                    <w:rPr>
                      <w:lang w:val="ru-RU"/>
                    </w:rPr>
                  </w:pPr>
                </w:p>
              </w:tc>
            </w:tr>
            <w:tr w:rsidR="00487C4F" w:rsidRPr="005002AA" w:rsidTr="00385CB4">
              <w:trPr>
                <w:trHeight w:val="270"/>
              </w:trPr>
              <w:tc>
                <w:tcPr>
                  <w:tcW w:w="6268" w:type="dxa"/>
                  <w:gridSpan w:val="2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487C4F" w:rsidRPr="005002AA" w:rsidRDefault="00487C4F" w:rsidP="009E5657">
                  <w:pPr>
                    <w:rPr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УКУПНИ ПРИХОДИ И ПРИМАЊА (1+2+3</w:t>
                  </w:r>
                  <w:r w:rsidRPr="005002AA">
                    <w:rPr>
                      <w:lang w:val="sr-Cyrl-CS"/>
                    </w:rPr>
                    <w:t>)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487C4F" w:rsidRPr="005002AA" w:rsidRDefault="00487C4F" w:rsidP="00487C4F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7+8+9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487C4F" w:rsidRPr="00CC449A" w:rsidRDefault="00CC449A" w:rsidP="004E58DC">
                  <w:pPr>
                    <w:jc w:val="center"/>
                    <w:rPr>
                      <w:b/>
                      <w:lang w:val="sr-Cyrl-RS"/>
                    </w:rPr>
                  </w:pPr>
                  <w:r>
                    <w:rPr>
                      <w:b/>
                      <w:lang w:val="sr-Cyrl-RS"/>
                    </w:rPr>
                    <w:t>705.550.000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487C4F" w:rsidRPr="005002AA" w:rsidRDefault="000A1C7A" w:rsidP="00DD2FF6">
                  <w:pPr>
                    <w:jc w:val="right"/>
                    <w:rPr>
                      <w:b/>
                      <w:lang w:val="ru-RU"/>
                    </w:rPr>
                  </w:pPr>
                  <w:r w:rsidRPr="005002AA">
                    <w:rPr>
                      <w:b/>
                      <w:lang w:val="ru-RU"/>
                    </w:rPr>
                    <w:t>100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87C4F" w:rsidRPr="005002AA" w:rsidRDefault="00487C4F" w:rsidP="009E5657">
                  <w:pPr>
                    <w:rPr>
                      <w:lang w:val="ru-RU"/>
                    </w:rPr>
                  </w:pPr>
                </w:p>
              </w:tc>
            </w:tr>
            <w:tr w:rsidR="00B8077C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9E5657">
                  <w:pPr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1.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B8077C" w:rsidP="009E5657">
                  <w:pPr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ТЕКУЋИ ПРИХОДИ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B8077C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7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B8077C" w:rsidRPr="005002AA" w:rsidRDefault="00CC449A" w:rsidP="004E58DC">
                  <w:pPr>
                    <w:jc w:val="center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704.150.000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1E1D7C" w:rsidP="00CC449A">
                  <w:pPr>
                    <w:jc w:val="right"/>
                    <w:rPr>
                      <w:b/>
                      <w:lang w:val="ru-RU"/>
                    </w:rPr>
                  </w:pPr>
                  <w:r>
                    <w:rPr>
                      <w:b/>
                      <w:lang w:val="ru-RU"/>
                    </w:rPr>
                    <w:t>99,</w:t>
                  </w:r>
                  <w:r w:rsidR="00CC449A">
                    <w:rPr>
                      <w:b/>
                      <w:lang w:val="ru-RU"/>
                    </w:rPr>
                    <w:t>79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7C" w:rsidRPr="005002AA" w:rsidRDefault="00B8077C" w:rsidP="009E5657">
                  <w:pPr>
                    <w:rPr>
                      <w:lang w:val="ru-RU"/>
                    </w:rPr>
                  </w:pPr>
                </w:p>
              </w:tc>
            </w:tr>
            <w:tr w:rsidR="00B8077C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9E5657">
                  <w:pPr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1.1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B8077C" w:rsidP="009E5657">
                  <w:pPr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Порески приходи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B8077C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71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B8077C" w:rsidRPr="005002AA" w:rsidRDefault="00CC449A" w:rsidP="004E58DC">
                  <w:pPr>
                    <w:jc w:val="right"/>
                    <w:rPr>
                      <w:b/>
                      <w:highlight w:val="lightGray"/>
                      <w:lang w:val="sr-Cyrl-CS"/>
                    </w:rPr>
                  </w:pPr>
                  <w:r>
                    <w:rPr>
                      <w:b/>
                      <w:highlight w:val="lightGray"/>
                      <w:lang w:val="sr-Cyrl-CS"/>
                    </w:rPr>
                    <w:t>410.350</w:t>
                  </w:r>
                  <w:r w:rsidR="00F139BD">
                    <w:rPr>
                      <w:b/>
                      <w:highlight w:val="lightGray"/>
                      <w:lang w:val="sr-Cyrl-CS"/>
                    </w:rPr>
                    <w:t>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1D4696" w:rsidP="00CC449A">
                  <w:pPr>
                    <w:jc w:val="right"/>
                    <w:rPr>
                      <w:b/>
                      <w:highlight w:val="lightGray"/>
                      <w:lang w:val="ru-RU"/>
                    </w:rPr>
                  </w:pPr>
                  <w:r>
                    <w:rPr>
                      <w:b/>
                      <w:highlight w:val="lightGray"/>
                      <w:lang w:val="ru-RU"/>
                    </w:rPr>
                    <w:t>5</w:t>
                  </w:r>
                  <w:r w:rsidR="00CC449A">
                    <w:rPr>
                      <w:b/>
                      <w:highlight w:val="lightGray"/>
                      <w:lang w:val="ru-RU"/>
                    </w:rPr>
                    <w:t>8</w:t>
                  </w:r>
                  <w:r>
                    <w:rPr>
                      <w:b/>
                      <w:highlight w:val="lightGray"/>
                      <w:lang w:val="ru-RU"/>
                    </w:rPr>
                    <w:t>,</w:t>
                  </w:r>
                  <w:r w:rsidR="00CC449A">
                    <w:rPr>
                      <w:b/>
                      <w:highlight w:val="lightGray"/>
                      <w:lang w:val="ru-RU"/>
                    </w:rPr>
                    <w:t>16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7C" w:rsidRPr="005002AA" w:rsidRDefault="00B8077C" w:rsidP="009E5657">
                  <w:pPr>
                    <w:rPr>
                      <w:lang w:val="ru-RU"/>
                    </w:rPr>
                  </w:pPr>
                </w:p>
              </w:tc>
            </w:tr>
            <w:tr w:rsidR="00D1273D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B8077C">
                  <w:pPr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1.1.1.</w:t>
                  </w:r>
                  <w:r w:rsidR="00D1273D" w:rsidRPr="005002AA">
                    <w:t>Порез на доходак</w:t>
                  </w:r>
                  <w:r w:rsidRPr="005002AA">
                    <w:rPr>
                      <w:lang w:val="sr-Cyrl-CS"/>
                    </w:rPr>
                    <w:t>, добит и капиталне добитке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B8077C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711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74445C" w:rsidP="004E58DC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202.110.000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1D4696" w:rsidP="00CC449A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</w:t>
                  </w:r>
                  <w:r w:rsidR="00CC449A">
                    <w:rPr>
                      <w:lang w:val="ru-RU"/>
                    </w:rPr>
                    <w:t>8,64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</w:tr>
            <w:tr w:rsidR="00D1273D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E46C78">
                  <w:pPr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1.1.</w:t>
                  </w:r>
                  <w:r w:rsidR="00E46C78">
                    <w:rPr>
                      <w:lang w:val="ru-RU"/>
                    </w:rPr>
                    <w:t>2</w:t>
                  </w:r>
                  <w:r w:rsidRPr="005002AA">
                    <w:rPr>
                      <w:lang w:val="ru-RU"/>
                    </w:rPr>
                    <w:t>.</w:t>
                  </w:r>
                  <w:r w:rsidR="00D1273D" w:rsidRPr="005002AA">
                    <w:rPr>
                      <w:lang w:val="ru-RU"/>
                    </w:rPr>
                    <w:t>Порез на имовину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B8077C">
                  <w:pPr>
                    <w:jc w:val="center"/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713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74445C" w:rsidP="009E5657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71.500.000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1D4696" w:rsidP="00CC449A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10,</w:t>
                  </w:r>
                  <w:r w:rsidR="00CC449A">
                    <w:rPr>
                      <w:lang w:val="ru-RU"/>
                    </w:rPr>
                    <w:t>13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</w:tr>
            <w:tr w:rsidR="00D1273D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9E5657">
                  <w:pPr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1.1.4.</w:t>
                  </w:r>
                  <w:r w:rsidR="00D1273D" w:rsidRPr="005002AA">
                    <w:rPr>
                      <w:lang w:val="ru-RU"/>
                    </w:rPr>
                    <w:t>Порез на добра и услуге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B8077C">
                  <w:pPr>
                    <w:jc w:val="center"/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714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CC449A" w:rsidP="00CC449A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118.740.</w:t>
                  </w:r>
                  <w:r w:rsidR="008400B5">
                    <w:rPr>
                      <w:lang w:val="ru-RU"/>
                    </w:rPr>
                    <w:t>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1D4696" w:rsidP="00CC449A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</w:t>
                  </w:r>
                  <w:r w:rsidR="00CC449A">
                    <w:rPr>
                      <w:lang w:val="ru-RU"/>
                    </w:rPr>
                    <w:t>6</w:t>
                  </w:r>
                  <w:r>
                    <w:rPr>
                      <w:lang w:val="ru-RU"/>
                    </w:rPr>
                    <w:t>,</w:t>
                  </w:r>
                  <w:r w:rsidR="00CC449A">
                    <w:rPr>
                      <w:lang w:val="ru-RU"/>
                    </w:rPr>
                    <w:t>83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</w:tr>
            <w:tr w:rsidR="00D1273D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9E5657">
                  <w:r w:rsidRPr="005002AA">
                    <w:rPr>
                      <w:lang w:val="sr-Cyrl-CS"/>
                    </w:rPr>
                    <w:t>1.1.5.</w:t>
                  </w:r>
                  <w:r w:rsidR="00D1273D" w:rsidRPr="005002AA">
                    <w:t>Други порези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716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8400B5" w:rsidP="009E5657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18.000.000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1D4696" w:rsidP="00CC449A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2,</w:t>
                  </w:r>
                  <w:r w:rsidR="00CC449A">
                    <w:rPr>
                      <w:lang w:val="sr-Cyrl-CS"/>
                    </w:rPr>
                    <w:t>56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/>
              </w:tc>
            </w:tr>
            <w:tr w:rsidR="00B8077C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9E5657">
                  <w:pPr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1.2.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B8077C" w:rsidP="009E5657">
                  <w:pPr>
                    <w:rPr>
                      <w:b/>
                      <w:lang w:val="ru-RU"/>
                    </w:rPr>
                  </w:pPr>
                  <w:r w:rsidRPr="005002AA">
                    <w:rPr>
                      <w:b/>
                      <w:lang w:val="ru-RU"/>
                    </w:rPr>
                    <w:t>Непорески приходи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B8077C">
                  <w:pPr>
                    <w:jc w:val="center"/>
                    <w:rPr>
                      <w:b/>
                      <w:lang w:val="ru-RU"/>
                    </w:rPr>
                  </w:pPr>
                  <w:r w:rsidRPr="005002AA">
                    <w:rPr>
                      <w:b/>
                      <w:lang w:val="ru-RU"/>
                    </w:rPr>
                    <w:t>74+77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B8077C" w:rsidRPr="00E46C78" w:rsidRDefault="00F139BD" w:rsidP="0074445C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99.100.000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CC449A" w:rsidP="00385CB4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14,04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7C" w:rsidRPr="005002AA" w:rsidRDefault="00B8077C" w:rsidP="009E5657"/>
              </w:tc>
            </w:tr>
            <w:tr w:rsidR="00D1273D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9E5657">
                  <w:pPr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1.2.1.Приходи од имовине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B8077C">
                  <w:pPr>
                    <w:jc w:val="center"/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741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E46C78" w:rsidRDefault="00F139BD" w:rsidP="00E92A90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3.850.000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CC449A" w:rsidP="001E1D7C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0,55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/>
              </w:tc>
            </w:tr>
            <w:tr w:rsidR="00D1273D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B8077C">
                  <w:r w:rsidRPr="005002AA">
                    <w:rPr>
                      <w:lang w:val="sr-Cyrl-CS"/>
                    </w:rPr>
                    <w:t>1.2.2.Приходи од п</w:t>
                  </w:r>
                  <w:r w:rsidR="00D1273D" w:rsidRPr="005002AA">
                    <w:t>родаја доб.и усл.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742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F139BD" w:rsidP="009E5657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80.750.000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3F4914" w:rsidP="00CC449A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</w:t>
                  </w:r>
                  <w:r w:rsidR="00CC449A">
                    <w:rPr>
                      <w:lang w:val="sr-Cyrl-CS"/>
                    </w:rPr>
                    <w:t>1</w:t>
                  </w:r>
                  <w:r>
                    <w:rPr>
                      <w:lang w:val="sr-Cyrl-CS"/>
                    </w:rPr>
                    <w:t>,</w:t>
                  </w:r>
                  <w:r w:rsidR="00CC449A">
                    <w:rPr>
                      <w:lang w:val="sr-Cyrl-CS"/>
                    </w:rPr>
                    <w:t>44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/>
              </w:tc>
            </w:tr>
            <w:tr w:rsidR="00D1273D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9E5657">
                  <w:pPr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1.2.3.</w:t>
                  </w:r>
                  <w:r w:rsidR="00D1273D" w:rsidRPr="005002AA">
                    <w:t>Новчане казне</w:t>
                  </w:r>
                  <w:r w:rsidRPr="005002AA">
                    <w:rPr>
                      <w:lang w:val="sr-Cyrl-CS"/>
                    </w:rPr>
                    <w:t xml:space="preserve"> и одузета имовинска корист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743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F139BD" w:rsidP="009E5657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8.500.000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3F4914" w:rsidP="00CC449A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1,</w:t>
                  </w:r>
                  <w:r w:rsidR="00CC449A">
                    <w:rPr>
                      <w:lang w:val="sr-Cyrl-CS"/>
                    </w:rPr>
                    <w:t>20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/>
              </w:tc>
            </w:tr>
            <w:tr w:rsidR="00B8077C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B8077C" w:rsidRPr="005002AA" w:rsidRDefault="00B8077C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8077C" w:rsidRPr="005002AA" w:rsidRDefault="00B8077C" w:rsidP="008400B5">
                  <w:pPr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1.2.</w:t>
                  </w:r>
                  <w:r w:rsidR="008400B5">
                    <w:rPr>
                      <w:lang w:val="sr-Cyrl-CS"/>
                    </w:rPr>
                    <w:t>4</w:t>
                  </w:r>
                  <w:r w:rsidRPr="005002AA">
                    <w:rPr>
                      <w:lang w:val="sr-Cyrl-CS"/>
                    </w:rPr>
                    <w:t>. Мешовити и неодређени приходи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B8077C" w:rsidRPr="005002AA" w:rsidRDefault="00F37553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745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8077C" w:rsidRPr="00E46C78" w:rsidRDefault="00F139BD" w:rsidP="009E5657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6</w:t>
                  </w:r>
                  <w:r w:rsidR="008400B5">
                    <w:rPr>
                      <w:lang w:val="sr-Cyrl-CS"/>
                    </w:rPr>
                    <w:t>.000.000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7C" w:rsidRPr="005002AA" w:rsidRDefault="00CC449A" w:rsidP="00DD2FF6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0,85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7C" w:rsidRPr="005002AA" w:rsidRDefault="00B8077C" w:rsidP="009E5657"/>
              </w:tc>
            </w:tr>
            <w:tr w:rsidR="00B8077C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9E5657">
                  <w:pPr>
                    <w:rPr>
                      <w:b/>
                      <w:lang w:val="sr-Cyrl-RS"/>
                    </w:rPr>
                  </w:pPr>
                  <w:r w:rsidRPr="005002AA">
                    <w:rPr>
                      <w:b/>
                      <w:lang w:val="sr-Cyrl-RS"/>
                    </w:rPr>
                    <w:t>1.3.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543C87" w:rsidP="009E5657">
                  <w:pPr>
                    <w:rPr>
                      <w:b/>
                      <w:lang w:val="sr-Cyrl-RS"/>
                    </w:rPr>
                  </w:pPr>
                  <w:r w:rsidRPr="005002AA">
                    <w:rPr>
                      <w:b/>
                      <w:lang w:val="sr-Cyrl-RS"/>
                    </w:rPr>
                    <w:t>Донације помоћи и трансфери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F37553" w:rsidP="00B8077C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73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B8077C" w:rsidRPr="00D06BAE" w:rsidRDefault="00F139BD" w:rsidP="009E5657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194.700.000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CC449A" w:rsidP="001E1D7C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27,59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7C" w:rsidRPr="005002AA" w:rsidRDefault="00B8077C" w:rsidP="009E5657"/>
              </w:tc>
            </w:tr>
            <w:tr w:rsidR="00F37553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F37553" w:rsidRPr="005002AA" w:rsidRDefault="00F37553" w:rsidP="009E5657">
                  <w:pPr>
                    <w:rPr>
                      <w:b/>
                      <w:lang w:val="sr-Cyrl-R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7553" w:rsidRPr="005002AA" w:rsidRDefault="00F37553" w:rsidP="00F37553">
                  <w:pPr>
                    <w:rPr>
                      <w:lang w:val="sr-Cyrl-RS"/>
                    </w:rPr>
                  </w:pPr>
                  <w:r w:rsidRPr="005002AA">
                    <w:rPr>
                      <w:lang w:val="sr-Cyrl-RS"/>
                    </w:rPr>
                    <w:t>1.3.1.Трансфери од других нивоа власти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F37553" w:rsidRPr="005002AA" w:rsidRDefault="00F37553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733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37553" w:rsidRPr="00E92A90" w:rsidRDefault="00F139BD" w:rsidP="001D4696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194.700.000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7553" w:rsidRPr="005002AA" w:rsidRDefault="00CC449A" w:rsidP="001E1D7C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27,59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7553" w:rsidRPr="005002AA" w:rsidRDefault="00F37553" w:rsidP="009E5657"/>
              </w:tc>
            </w:tr>
            <w:tr w:rsidR="00F37553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F37553" w:rsidRPr="005002AA" w:rsidRDefault="00F37553" w:rsidP="00CC637F">
                  <w:pPr>
                    <w:jc w:val="center"/>
                    <w:rPr>
                      <w:b/>
                      <w:lang w:val="sr-Cyrl-RS"/>
                    </w:rPr>
                  </w:pPr>
                  <w:r w:rsidRPr="005002AA">
                    <w:rPr>
                      <w:b/>
                      <w:lang w:val="sr-Cyrl-RS"/>
                    </w:rPr>
                    <w:t>2.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F37553" w:rsidRPr="005002AA" w:rsidRDefault="00F37553" w:rsidP="009E5657">
                  <w:pPr>
                    <w:rPr>
                      <w:b/>
                      <w:lang w:val="sr-Cyrl-RS"/>
                    </w:rPr>
                  </w:pPr>
                  <w:r w:rsidRPr="005002AA">
                    <w:rPr>
                      <w:b/>
                      <w:lang w:val="sr-Cyrl-RS"/>
                    </w:rPr>
                    <w:t>ПРИМАЊА ОД ПРОДАЈЕ НЕФИНАНСИЈСКЕ ИМОВИНЕ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F37553" w:rsidRPr="005002AA" w:rsidRDefault="00CC637F" w:rsidP="00B8077C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8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F37553" w:rsidRPr="005002AA" w:rsidRDefault="008400B5" w:rsidP="00F139BD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RS"/>
                    </w:rPr>
                    <w:t>1</w:t>
                  </w:r>
                  <w:r w:rsidR="00D052DA">
                    <w:rPr>
                      <w:b/>
                      <w:lang w:val="sr-Latn-CS"/>
                    </w:rPr>
                    <w:t>.</w:t>
                  </w:r>
                  <w:r w:rsidR="00F139BD">
                    <w:rPr>
                      <w:b/>
                      <w:lang w:val="sr-Cyrl-RS"/>
                    </w:rPr>
                    <w:t>4</w:t>
                  </w:r>
                  <w:r w:rsidR="00D06BAE">
                    <w:rPr>
                      <w:b/>
                      <w:lang w:val="sr-Cyrl-CS"/>
                    </w:rPr>
                    <w:t>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F37553" w:rsidRPr="005002AA" w:rsidRDefault="00D06BAE" w:rsidP="00CC449A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0,</w:t>
                  </w:r>
                  <w:r w:rsidR="00CC449A">
                    <w:rPr>
                      <w:b/>
                      <w:lang w:val="sr-Cyrl-CS"/>
                    </w:rPr>
                    <w:t>20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7553" w:rsidRPr="005002AA" w:rsidRDefault="00F37553" w:rsidP="009E5657"/>
              </w:tc>
            </w:tr>
            <w:tr w:rsidR="00D1273D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D1273D" w:rsidRPr="005002AA" w:rsidRDefault="00CC637F" w:rsidP="009E5657">
                  <w:pPr>
                    <w:rPr>
                      <w:b/>
                      <w:lang w:val="sr-Cyrl-RS"/>
                    </w:rPr>
                  </w:pPr>
                  <w:r w:rsidRPr="005002AA">
                    <w:rPr>
                      <w:b/>
                      <w:lang w:val="sr-Cyrl-RS"/>
                    </w:rPr>
                    <w:t>2.1.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1273D" w:rsidRPr="005002AA" w:rsidRDefault="00D1273D" w:rsidP="009E5657">
                  <w:pPr>
                    <w:rPr>
                      <w:b/>
                      <w:lang w:val="sr-Cyrl-RS"/>
                    </w:rPr>
                  </w:pPr>
                  <w:r w:rsidRPr="005002AA">
                    <w:rPr>
                      <w:b/>
                      <w:lang w:val="sr-Cyrl-RS"/>
                    </w:rPr>
                    <w:t xml:space="preserve"> Примања од продаје основних средст.у корист нивоа општине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D1273D" w:rsidRPr="005002AA" w:rsidRDefault="00CC637F" w:rsidP="00B8077C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81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D1273D" w:rsidRPr="005002AA" w:rsidRDefault="008400B5" w:rsidP="009E5657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1.000.000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1273D" w:rsidRPr="005002AA" w:rsidRDefault="00D06BAE" w:rsidP="00CC449A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0,</w:t>
                  </w:r>
                  <w:r w:rsidR="00385CB4">
                    <w:rPr>
                      <w:b/>
                      <w:lang w:val="sr-Cyrl-CS"/>
                    </w:rPr>
                    <w:t>1</w:t>
                  </w:r>
                  <w:r w:rsidR="00CC449A">
                    <w:rPr>
                      <w:b/>
                      <w:lang w:val="sr-Cyrl-CS"/>
                    </w:rPr>
                    <w:t>4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D1273D" w:rsidRPr="005002AA" w:rsidRDefault="00D1273D" w:rsidP="009E5657"/>
              </w:tc>
            </w:tr>
            <w:tr w:rsidR="00D1273D" w:rsidRPr="005002AA" w:rsidTr="00F139BD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CC637F" w:rsidP="009E5657">
                  <w:r w:rsidRPr="005002AA">
                    <w:rPr>
                      <w:lang w:val="sr-Cyrl-CS"/>
                    </w:rPr>
                    <w:t>2.1.1.</w:t>
                  </w:r>
                  <w:r w:rsidR="00D1273D" w:rsidRPr="005002AA">
                    <w:t>Примања од прод.непокр.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73D" w:rsidRPr="005002AA" w:rsidRDefault="00CC637F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811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8400B5" w:rsidP="009E5657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1.000.000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853235" w:rsidP="00385CB4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0,1</w:t>
                  </w:r>
                  <w:r w:rsidR="00CC449A">
                    <w:rPr>
                      <w:lang w:val="sr-Cyrl-CS"/>
                    </w:rPr>
                    <w:t>4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D1273D" w:rsidRPr="005002AA" w:rsidRDefault="00D1273D" w:rsidP="009E5657"/>
              </w:tc>
            </w:tr>
            <w:tr w:rsidR="00F139BD" w:rsidRPr="005002AA" w:rsidTr="00F139BD">
              <w:trPr>
                <w:trHeight w:val="270"/>
              </w:trPr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F139BD" w:rsidRPr="005002AA" w:rsidRDefault="00F139BD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139BD" w:rsidRPr="005002AA" w:rsidRDefault="00F139BD" w:rsidP="00F139BD">
                  <w:pPr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2.1.2. Примања од продаје земљишта у корист нивоа општине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F139BD" w:rsidRPr="005002AA" w:rsidRDefault="00F139BD" w:rsidP="00B8077C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841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139BD" w:rsidRDefault="00F139BD" w:rsidP="009E5657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400.000,00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139BD" w:rsidRDefault="00CC449A" w:rsidP="00385CB4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0,06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F139BD" w:rsidRPr="005002AA" w:rsidRDefault="00F139BD" w:rsidP="009E5657"/>
              </w:tc>
            </w:tr>
          </w:tbl>
          <w:p w:rsidR="00CF145A" w:rsidRPr="005002AA" w:rsidRDefault="00CF145A" w:rsidP="009E5657">
            <w:pPr>
              <w:jc w:val="center"/>
              <w:rPr>
                <w:b/>
                <w:noProof/>
                <w:lang w:val="sr-Cyrl-CS"/>
              </w:rPr>
            </w:pPr>
          </w:p>
          <w:p w:rsidR="00CF145A" w:rsidRPr="005002AA" w:rsidRDefault="00CF145A" w:rsidP="009E5657">
            <w:pPr>
              <w:jc w:val="center"/>
              <w:rPr>
                <w:b/>
                <w:noProof/>
                <w:lang w:val="sr-Cyrl-CS"/>
              </w:rPr>
            </w:pPr>
          </w:p>
          <w:p w:rsidR="00324E46" w:rsidRPr="005002AA" w:rsidRDefault="00324E46" w:rsidP="009E5657">
            <w:pPr>
              <w:jc w:val="center"/>
              <w:rPr>
                <w:b/>
                <w:noProof/>
                <w:lang w:val="sr-Cyrl-CS"/>
              </w:rPr>
            </w:pPr>
            <w:r w:rsidRPr="005002AA">
              <w:rPr>
                <w:b/>
                <w:noProof/>
                <w:lang w:val="sr-Cyrl-CS"/>
              </w:rPr>
              <w:t>СТРУКУРА ПРИХОДА</w:t>
            </w:r>
          </w:p>
          <w:p w:rsidR="00324E46" w:rsidRPr="005002AA" w:rsidRDefault="00324E46" w:rsidP="009E5657">
            <w:pPr>
              <w:jc w:val="center"/>
              <w:rPr>
                <w:noProof/>
                <w:lang w:val="sr-Cyrl-CS"/>
              </w:rPr>
            </w:pPr>
          </w:p>
          <w:p w:rsidR="00324E46" w:rsidRDefault="00E418A4" w:rsidP="00D1645B">
            <w:pPr>
              <w:jc w:val="center"/>
              <w:rPr>
                <w:noProof/>
                <w:lang w:val="sr-Cyrl-CS"/>
              </w:rPr>
            </w:pPr>
            <w:r>
              <w:rPr>
                <w:noProof/>
                <w:lang w:val="en-GB" w:eastAsia="en-GB"/>
              </w:rPr>
              <w:lastRenderedPageBreak/>
              <w:drawing>
                <wp:inline distT="0" distB="0" distL="0" distR="0" wp14:anchorId="02425927" wp14:editId="4DC67256">
                  <wp:extent cx="6143625" cy="3324225"/>
                  <wp:effectExtent l="0" t="0" r="9525" b="9525"/>
                  <wp:docPr id="4" name="Chart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E418A4" w:rsidRPr="00D1645B" w:rsidRDefault="00E418A4" w:rsidP="00D1645B">
            <w:pPr>
              <w:jc w:val="center"/>
              <w:rPr>
                <w:noProof/>
                <w:lang w:val="sr-Cyrl-CS"/>
              </w:rPr>
            </w:pPr>
          </w:p>
          <w:p w:rsidR="00B11E2A" w:rsidRPr="005002AA" w:rsidRDefault="00323BD6" w:rsidP="009E5657">
            <w:pPr>
              <w:rPr>
                <w:noProof/>
                <w:lang w:val="sr-Cyrl-CS"/>
              </w:rPr>
            </w:pPr>
            <w:r>
              <w:rPr>
                <w:noProof/>
              </w:rPr>
              <w:t xml:space="preserve">                 </w:t>
            </w:r>
            <w:r>
              <w:rPr>
                <w:noProof/>
                <w:lang w:val="sr-Latn-CS"/>
              </w:rPr>
              <w:t xml:space="preserve">                             </w:t>
            </w:r>
          </w:p>
          <w:p w:rsidR="00324E46" w:rsidRDefault="00324E46" w:rsidP="00CA518E">
            <w:pPr>
              <w:jc w:val="center"/>
              <w:rPr>
                <w:b/>
                <w:lang w:val="sr-Cyrl-CS"/>
              </w:rPr>
            </w:pPr>
            <w:r w:rsidRPr="005002AA">
              <w:rPr>
                <w:b/>
                <w:lang w:val="sr-Cyrl-CS"/>
              </w:rPr>
              <w:t xml:space="preserve">Табела планираних прихода </w:t>
            </w:r>
            <w:r w:rsidR="00CA518E">
              <w:rPr>
                <w:b/>
                <w:lang w:val="sr-Cyrl-CS"/>
              </w:rPr>
              <w:t>202</w:t>
            </w:r>
            <w:r w:rsidR="00E418A4">
              <w:rPr>
                <w:b/>
                <w:lang w:val="sr-Cyrl-CS"/>
              </w:rPr>
              <w:t>1</w:t>
            </w:r>
            <w:r w:rsidRPr="00323BD6">
              <w:rPr>
                <w:b/>
                <w:lang w:val="sr-Cyrl-CS"/>
              </w:rPr>
              <w:t>/20</w:t>
            </w:r>
            <w:r w:rsidR="00C826D9">
              <w:rPr>
                <w:b/>
                <w:lang w:val="sr-Cyrl-CS"/>
              </w:rPr>
              <w:t>2</w:t>
            </w:r>
            <w:r w:rsidR="00E418A4">
              <w:rPr>
                <w:b/>
                <w:lang w:val="sr-Cyrl-CS"/>
              </w:rPr>
              <w:t>2</w:t>
            </w:r>
          </w:p>
          <w:p w:rsidR="004218E4" w:rsidRDefault="004218E4" w:rsidP="00CA518E">
            <w:pPr>
              <w:jc w:val="center"/>
              <w:rPr>
                <w:b/>
                <w:lang w:val="sr-Cyrl-CS"/>
              </w:rPr>
            </w:pPr>
          </w:p>
          <w:p w:rsidR="004218E4" w:rsidRPr="00323BD6" w:rsidRDefault="004218E4" w:rsidP="00CA518E">
            <w:pPr>
              <w:jc w:val="center"/>
              <w:rPr>
                <w:b/>
                <w:lang w:val="sr-Latn-CS"/>
              </w:rPr>
            </w:pPr>
          </w:p>
        </w:tc>
        <w:tc>
          <w:tcPr>
            <w:tcW w:w="968" w:type="dxa"/>
            <w:shd w:val="clear" w:color="auto" w:fill="auto"/>
            <w:noWrap/>
            <w:vAlign w:val="bottom"/>
          </w:tcPr>
          <w:p w:rsidR="00324E46" w:rsidRPr="005002AA" w:rsidRDefault="00324E46" w:rsidP="009E5657">
            <w:pPr>
              <w:rPr>
                <w:lang w:val="ru-RU"/>
              </w:rPr>
            </w:pPr>
          </w:p>
        </w:tc>
      </w:tr>
    </w:tbl>
    <w:p w:rsidR="00324E46" w:rsidRPr="005002AA" w:rsidRDefault="00E418A4" w:rsidP="00324E46">
      <w:pPr>
        <w:autoSpaceDE w:val="0"/>
        <w:autoSpaceDN w:val="0"/>
        <w:adjustRightInd w:val="0"/>
        <w:jc w:val="center"/>
      </w:pPr>
      <w:r>
        <w:rPr>
          <w:noProof/>
          <w:lang w:val="en-GB" w:eastAsia="en-GB"/>
        </w:rPr>
        <w:drawing>
          <wp:inline distT="0" distB="0" distL="0" distR="0" wp14:anchorId="389A7C95" wp14:editId="2D909150">
            <wp:extent cx="5600700" cy="2667000"/>
            <wp:effectExtent l="0" t="0" r="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C4D83" w:rsidRPr="005002AA" w:rsidRDefault="00CC4D83" w:rsidP="00324E46">
      <w:pPr>
        <w:autoSpaceDE w:val="0"/>
        <w:autoSpaceDN w:val="0"/>
        <w:adjustRightInd w:val="0"/>
        <w:jc w:val="center"/>
      </w:pPr>
    </w:p>
    <w:p w:rsidR="006760B6" w:rsidRDefault="007716EE" w:rsidP="007716EE">
      <w:pPr>
        <w:autoSpaceDE w:val="0"/>
        <w:autoSpaceDN w:val="0"/>
        <w:adjustRightInd w:val="0"/>
        <w:jc w:val="both"/>
      </w:pPr>
      <w:r w:rsidRPr="005002AA">
        <w:rPr>
          <w:lang w:val="sr-Cyrl-CS"/>
        </w:rPr>
        <w:tab/>
      </w:r>
      <w:r w:rsidRPr="000C415B">
        <w:t xml:space="preserve">Приходи буџета </w:t>
      </w:r>
      <w:r w:rsidRPr="000C415B">
        <w:rPr>
          <w:lang w:val="sr-Cyrl-CS"/>
        </w:rPr>
        <w:t xml:space="preserve">за </w:t>
      </w:r>
      <w:r w:rsidR="00D052DA" w:rsidRPr="000C415B">
        <w:t>202</w:t>
      </w:r>
      <w:r w:rsidR="001026D2" w:rsidRPr="000C415B">
        <w:rPr>
          <w:lang w:val="sr-Cyrl-RS"/>
        </w:rPr>
        <w:t>2</w:t>
      </w:r>
      <w:r w:rsidRPr="000C415B">
        <w:t>. годину пројектовани</w:t>
      </w:r>
      <w:r w:rsidRPr="005002AA">
        <w:t xml:space="preserve"> су на основу оств</w:t>
      </w:r>
      <w:r w:rsidR="00BE4D63">
        <w:t>арења средстава буџета током 202</w:t>
      </w:r>
      <w:r w:rsidR="001026D2">
        <w:rPr>
          <w:lang w:val="sr-Cyrl-RS"/>
        </w:rPr>
        <w:t>1</w:t>
      </w:r>
      <w:r w:rsidRPr="005002AA">
        <w:t>. године и имајући у виду неке, већ уобичајене, поставке у планирању прихода (порески приходи пројектују се у складу са номиналним растом БДП, а не</w:t>
      </w:r>
      <w:r w:rsidR="006760B6">
        <w:t>порески у складу са инфлацијом).</w:t>
      </w:r>
    </w:p>
    <w:p w:rsidR="002B7695" w:rsidRPr="002B7695" w:rsidRDefault="002B7695" w:rsidP="007716EE">
      <w:pPr>
        <w:autoSpaceDE w:val="0"/>
        <w:autoSpaceDN w:val="0"/>
        <w:adjustRightInd w:val="0"/>
        <w:jc w:val="both"/>
        <w:rPr>
          <w:lang w:val="sr-Cyrl-RS"/>
        </w:rPr>
      </w:pPr>
      <w:r>
        <w:tab/>
      </w:r>
      <w:r>
        <w:rPr>
          <w:lang w:val="sr-Cyrl-RS"/>
        </w:rPr>
        <w:t>У 2022. години мање планиран  приход у односу на 2021. годину је Трансфер од других нивоа власти у корист нивоа општине. Како се ради о наменским средствима која се добијају у току године на основу закључених уговора са Републиком, нису могли да се планирају па  ће се у складу са законом решењима увећавати како приходи тако и расходи буџета.</w:t>
      </w:r>
    </w:p>
    <w:p w:rsidR="007716EE" w:rsidRDefault="007716EE" w:rsidP="007716EE">
      <w:pPr>
        <w:autoSpaceDE w:val="0"/>
        <w:autoSpaceDN w:val="0"/>
        <w:adjustRightInd w:val="0"/>
        <w:jc w:val="both"/>
        <w:rPr>
          <w:lang w:val="sr-Cyrl-CS"/>
        </w:rPr>
      </w:pPr>
      <w:r w:rsidRPr="005002AA">
        <w:rPr>
          <w:lang w:val="sr-Cyrl-CS"/>
        </w:rPr>
        <w:lastRenderedPageBreak/>
        <w:tab/>
      </w:r>
      <w:r w:rsidRPr="005002AA">
        <w:t>Подела прихода на пореске и непореске установљена је, како је наведено, Законом о буџетском систему, при чему су порески приходи одређени као "врста јавних прихода које држава прикупља обавезним плаћањима пореских обвезника, без обавезе извршења специјалне услуге заузврат", а непорески приходи као "врста јавних прихода који се наплаћују правним или физичким лицима за коришћење јавних добара (накнаде), пружање одређене јавне услуге (таксе), због кршења уговорених или законских одредби (пенали и казне), као и приходи који се остваре употребом јавних средстава".</w:t>
      </w:r>
    </w:p>
    <w:p w:rsidR="008D7CBF" w:rsidRPr="005002AA" w:rsidRDefault="008D7CBF" w:rsidP="008D7CBF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lang w:val="sr-Cyrl-CS" w:eastAsia="sr-Latn-CS"/>
        </w:rPr>
        <w:t xml:space="preserve">Поред </w:t>
      </w:r>
      <w:r w:rsidR="00F41227">
        <w:rPr>
          <w:lang w:val="sr-Cyrl-CS" w:eastAsia="sr-Latn-CS"/>
        </w:rPr>
        <w:t xml:space="preserve"> </w:t>
      </w:r>
      <w:r w:rsidRPr="005002AA">
        <w:t xml:space="preserve">рихода, то јест </w:t>
      </w:r>
      <w:r w:rsidRPr="005002AA">
        <w:rPr>
          <w:b/>
          <w:bCs/>
        </w:rPr>
        <w:t>пореза</w:t>
      </w:r>
      <w:r w:rsidRPr="005002AA">
        <w:t xml:space="preserve">, у структури текућих прихода и укупних средстава буџета јер се процењују у износу од </w:t>
      </w:r>
      <w:r w:rsidR="001026D2">
        <w:rPr>
          <w:lang w:val="sr-Cyrl-RS"/>
        </w:rPr>
        <w:t xml:space="preserve">410.350.000,00 </w:t>
      </w:r>
      <w:r w:rsidRPr="005002AA">
        <w:t xml:space="preserve">динара (што је </w:t>
      </w:r>
      <w:r w:rsidR="004218E4">
        <w:rPr>
          <w:lang w:val="sr-Cyrl-RS"/>
        </w:rPr>
        <w:t>5</w:t>
      </w:r>
      <w:r w:rsidR="001026D2">
        <w:rPr>
          <w:lang w:val="sr-Cyrl-RS"/>
        </w:rPr>
        <w:t>8</w:t>
      </w:r>
      <w:r w:rsidR="004218E4">
        <w:rPr>
          <w:lang w:val="sr-Cyrl-RS"/>
        </w:rPr>
        <w:t>,</w:t>
      </w:r>
      <w:r w:rsidR="001026D2">
        <w:rPr>
          <w:lang w:val="sr-Cyrl-RS"/>
        </w:rPr>
        <w:t>16</w:t>
      </w:r>
      <w:r w:rsidRPr="004218E4">
        <w:t>%</w:t>
      </w:r>
      <w:r w:rsidRPr="005002AA">
        <w:t xml:space="preserve"> текућих прихода), док </w:t>
      </w:r>
      <w:r w:rsidRPr="005002AA">
        <w:rPr>
          <w:b/>
          <w:bCs/>
        </w:rPr>
        <w:t xml:space="preserve">непорески приходи </w:t>
      </w:r>
      <w:r w:rsidRPr="005002AA">
        <w:t xml:space="preserve">износе </w:t>
      </w:r>
      <w:r w:rsidR="001026D2">
        <w:rPr>
          <w:lang w:val="sr-Cyrl-RS"/>
        </w:rPr>
        <w:t xml:space="preserve">99.100.000,00 </w:t>
      </w:r>
      <w:r w:rsidRPr="005002AA">
        <w:t xml:space="preserve">динара или </w:t>
      </w:r>
      <w:r w:rsidR="004218E4">
        <w:rPr>
          <w:lang w:val="sr-Cyrl-RS"/>
        </w:rPr>
        <w:t>1</w:t>
      </w:r>
      <w:r w:rsidR="001026D2">
        <w:rPr>
          <w:lang w:val="sr-Cyrl-RS"/>
        </w:rPr>
        <w:t>4,04</w:t>
      </w:r>
      <w:r w:rsidR="004218E4">
        <w:rPr>
          <w:lang w:val="sr-Cyrl-RS"/>
        </w:rPr>
        <w:t>%</w:t>
      </w:r>
      <w:r>
        <w:rPr>
          <w:lang w:val="sr-Cyrl-CS"/>
        </w:rPr>
        <w:t xml:space="preserve">текућих прихода </w:t>
      </w:r>
      <w:r w:rsidRPr="005002AA">
        <w:t xml:space="preserve"> буџета. </w:t>
      </w:r>
    </w:p>
    <w:p w:rsidR="007716EE" w:rsidRPr="005002AA" w:rsidRDefault="007716EE" w:rsidP="007716EE">
      <w:pPr>
        <w:autoSpaceDE w:val="0"/>
        <w:autoSpaceDN w:val="0"/>
        <w:adjustRightInd w:val="0"/>
        <w:jc w:val="both"/>
        <w:rPr>
          <w:lang w:val="sr-Cyrl-CS"/>
        </w:rPr>
      </w:pPr>
      <w:r w:rsidRPr="005002AA">
        <w:rPr>
          <w:lang w:val="sr-Cyrl-CS"/>
        </w:rPr>
        <w:tab/>
      </w:r>
      <w:r w:rsidRPr="005002AA">
        <w:t>Индиректни корисници (установе и организације основане од стране</w:t>
      </w:r>
      <w:r w:rsidR="00D1645B">
        <w:rPr>
          <w:lang w:val="sr-Cyrl-CS"/>
        </w:rPr>
        <w:t xml:space="preserve"> </w:t>
      </w:r>
      <w:r w:rsidRPr="005002AA">
        <w:rPr>
          <w:lang w:val="sr-Cyrl-CS"/>
        </w:rPr>
        <w:t>општине Нова Варош</w:t>
      </w:r>
      <w:r w:rsidRPr="005002AA">
        <w:t>), којима припадају сопствени приходи, планирали су приходе које очекују на подрачуну сопствених средстава. Према пројекцијама ових корисник</w:t>
      </w:r>
      <w:r w:rsidR="00224F4F">
        <w:t>а буџета</w:t>
      </w:r>
      <w:r w:rsidR="00C826D9">
        <w:rPr>
          <w:lang w:val="sr-Cyrl-CS"/>
        </w:rPr>
        <w:t xml:space="preserve">, </w:t>
      </w:r>
      <w:r w:rsidRPr="005002AA">
        <w:t xml:space="preserve">на име додатних прихода, који су исказани у </w:t>
      </w:r>
      <w:r w:rsidRPr="005002AA">
        <w:rPr>
          <w:lang w:val="sr-Cyrl-CS"/>
        </w:rPr>
        <w:t>средњој колони Одлуке буџета</w:t>
      </w:r>
      <w:r w:rsidRPr="005002AA">
        <w:t xml:space="preserve">, планирано </w:t>
      </w:r>
      <w:r w:rsidRPr="00345469">
        <w:t>је</w:t>
      </w:r>
      <w:r w:rsidR="00C826D9" w:rsidRPr="00345469">
        <w:rPr>
          <w:lang w:val="sr-Cyrl-CS"/>
        </w:rPr>
        <w:t xml:space="preserve"> </w:t>
      </w:r>
      <w:r w:rsidR="001026D2" w:rsidRPr="00345469">
        <w:rPr>
          <w:lang w:val="sr-Cyrl-CS"/>
        </w:rPr>
        <w:t>65.450.000,00</w:t>
      </w:r>
      <w:r w:rsidR="001026D2">
        <w:rPr>
          <w:lang w:val="sr-Cyrl-CS"/>
        </w:rPr>
        <w:t xml:space="preserve"> </w:t>
      </w:r>
      <w:r w:rsidRPr="005002AA">
        <w:t xml:space="preserve">динара, тако да су </w:t>
      </w:r>
      <w:r w:rsidR="008D7CBF">
        <w:rPr>
          <w:lang w:val="sr-Cyrl-CS"/>
        </w:rPr>
        <w:t xml:space="preserve">са пренетим неутрошеним средствима буџета из претходне године </w:t>
      </w:r>
      <w:r w:rsidRPr="005002AA">
        <w:t xml:space="preserve">укупна средства буџета за наредну годину планирана у износу од </w:t>
      </w:r>
      <w:r w:rsidR="001026D2">
        <w:rPr>
          <w:lang w:val="sr-Cyrl-RS"/>
        </w:rPr>
        <w:t xml:space="preserve">775.550.000,00 </w:t>
      </w:r>
      <w:r w:rsidRPr="004218E4">
        <w:t>динара.</w:t>
      </w:r>
    </w:p>
    <w:p w:rsidR="005256E0" w:rsidRPr="005002AA" w:rsidRDefault="00324E46" w:rsidP="008D7CBF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Latn-CS"/>
        </w:rPr>
        <w:tab/>
      </w:r>
      <w:r w:rsidR="003344E9" w:rsidRPr="005002AA">
        <w:rPr>
          <w:lang w:val="sr-Cyrl-CS" w:eastAsia="sr-Latn-CS"/>
        </w:rPr>
        <w:t>П</w:t>
      </w:r>
      <w:r w:rsidR="005256E0" w:rsidRPr="005002AA">
        <w:rPr>
          <w:lang w:val="sr-Cyrl-CS" w:eastAsia="sr-Latn-CS"/>
        </w:rPr>
        <w:t xml:space="preserve">орез на </w:t>
      </w:r>
      <w:r w:rsidR="00040617">
        <w:rPr>
          <w:lang w:val="sr-Cyrl-CS" w:eastAsia="sr-Latn-CS"/>
        </w:rPr>
        <w:t xml:space="preserve"> зараде</w:t>
      </w:r>
      <w:r w:rsidR="0016650F" w:rsidRPr="005002AA">
        <w:rPr>
          <w:lang w:val="sr-Cyrl-CS" w:eastAsia="sr-Latn-CS"/>
        </w:rPr>
        <w:t xml:space="preserve"> </w:t>
      </w:r>
      <w:r w:rsidR="005256E0" w:rsidRPr="005002AA">
        <w:rPr>
          <w:lang w:val="sr-Cyrl-CS" w:eastAsia="sr-Latn-CS"/>
        </w:rPr>
        <w:t xml:space="preserve">представља један од кључних буџетских прихода који у </w:t>
      </w:r>
      <w:r w:rsidR="00040617">
        <w:rPr>
          <w:lang w:val="sr-Cyrl-CS" w:eastAsia="sr-Latn-CS"/>
        </w:rPr>
        <w:t xml:space="preserve">текућим </w:t>
      </w:r>
      <w:r w:rsidR="005256E0" w:rsidRPr="005002AA">
        <w:rPr>
          <w:lang w:val="sr-Cyrl-CS" w:eastAsia="sr-Latn-CS"/>
        </w:rPr>
        <w:t>буџетским приходима учествује са</w:t>
      </w:r>
      <w:r w:rsidR="0016650F" w:rsidRPr="005002AA">
        <w:rPr>
          <w:lang w:val="sr-Cyrl-CS" w:eastAsia="sr-Latn-CS"/>
        </w:rPr>
        <w:t xml:space="preserve"> </w:t>
      </w:r>
      <w:r w:rsidR="00040617">
        <w:rPr>
          <w:lang w:val="sr-Cyrl-CS" w:eastAsia="sr-Latn-CS"/>
        </w:rPr>
        <w:t>2</w:t>
      </w:r>
      <w:r w:rsidR="004218E4">
        <w:rPr>
          <w:lang w:val="sr-Cyrl-CS" w:eastAsia="sr-Latn-CS"/>
        </w:rPr>
        <w:t>0</w:t>
      </w:r>
      <w:r w:rsidR="00040617">
        <w:rPr>
          <w:lang w:val="sr-Cyrl-CS" w:eastAsia="sr-Latn-CS"/>
        </w:rPr>
        <w:t>,</w:t>
      </w:r>
      <w:r w:rsidR="001026D2">
        <w:rPr>
          <w:lang w:val="sr-Cyrl-CS" w:eastAsia="sr-Latn-CS"/>
        </w:rPr>
        <w:t>24</w:t>
      </w:r>
      <w:r w:rsidR="008D7CBF">
        <w:rPr>
          <w:lang w:val="sr-Cyrl-CS" w:eastAsia="sr-Latn-CS"/>
        </w:rPr>
        <w:t xml:space="preserve">% , односно </w:t>
      </w:r>
      <w:r w:rsidR="004218E4">
        <w:rPr>
          <w:lang w:val="sr-Cyrl-CS" w:eastAsia="sr-Latn-CS"/>
        </w:rPr>
        <w:t>3</w:t>
      </w:r>
      <w:r w:rsidR="001026D2">
        <w:rPr>
          <w:lang w:val="sr-Cyrl-CS" w:eastAsia="sr-Latn-CS"/>
        </w:rPr>
        <w:t>8</w:t>
      </w:r>
      <w:r w:rsidR="004218E4">
        <w:rPr>
          <w:lang w:val="sr-Cyrl-CS" w:eastAsia="sr-Latn-CS"/>
        </w:rPr>
        <w:t>,</w:t>
      </w:r>
      <w:r w:rsidR="001026D2">
        <w:rPr>
          <w:lang w:val="sr-Cyrl-CS" w:eastAsia="sr-Latn-CS"/>
        </w:rPr>
        <w:t>3</w:t>
      </w:r>
      <w:r w:rsidR="004218E4">
        <w:rPr>
          <w:lang w:val="sr-Cyrl-CS" w:eastAsia="sr-Latn-CS"/>
        </w:rPr>
        <w:t xml:space="preserve">% </w:t>
      </w:r>
      <w:r w:rsidR="003344E9" w:rsidRPr="005002AA">
        <w:rPr>
          <w:lang w:val="sr-Cyrl-CS" w:eastAsia="sr-Latn-CS"/>
        </w:rPr>
        <w:t>у пореским приходима.</w:t>
      </w:r>
      <w:r w:rsidR="005256E0" w:rsidRPr="005002AA">
        <w:rPr>
          <w:lang w:val="sr-Cyrl-CS" w:eastAsia="sr-Latn-CS"/>
        </w:rPr>
        <w:t xml:space="preserve"> </w:t>
      </w:r>
      <w:r w:rsidR="001026D2">
        <w:rPr>
          <w:lang w:val="sr-Cyrl-CS" w:eastAsia="sr-Latn-CS"/>
        </w:rPr>
        <w:t xml:space="preserve">У односу на претходну годину увећан је 8,3% узимајући у обзир планирано повећање плата у јавном сектору, измене у висини минималне зараде, повећање неопорезивог дела зараде, наплату остатка одложених пореских обавеза </w:t>
      </w:r>
      <w:r w:rsidR="00584711">
        <w:rPr>
          <w:lang w:val="sr-Cyrl-CS" w:eastAsia="sr-Latn-CS"/>
        </w:rPr>
        <w:t>из 2020. године.</w:t>
      </w:r>
    </w:p>
    <w:p w:rsidR="005256E0" w:rsidRPr="005002AA" w:rsidRDefault="0016650F" w:rsidP="005256E0">
      <w:pPr>
        <w:ind w:firstLine="720"/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 xml:space="preserve">У структури пореза на доходак, добит и капиталне добитке најзначајнији су порез на зараде, порез на друге приходе и порез на приходе од самосталних делатности. </w:t>
      </w:r>
      <w:r w:rsidR="005256E0" w:rsidRPr="005002AA">
        <w:rPr>
          <w:lang w:val="sr-Cyrl-CS" w:eastAsia="sr-Latn-CS"/>
        </w:rPr>
        <w:t>Порез на приход од самосталних делатности планиран је у износу од</w:t>
      </w:r>
      <w:r w:rsidR="004E58DC">
        <w:rPr>
          <w:lang w:val="en-GB" w:eastAsia="sr-Latn-CS"/>
        </w:rPr>
        <w:t xml:space="preserve"> </w:t>
      </w:r>
      <w:r w:rsidR="004218E4">
        <w:rPr>
          <w:lang w:val="sr-Cyrl-CS" w:eastAsia="sr-Latn-CS"/>
        </w:rPr>
        <w:t>2</w:t>
      </w:r>
      <w:r w:rsidR="00584711">
        <w:rPr>
          <w:lang w:val="sr-Cyrl-CS" w:eastAsia="sr-Latn-CS"/>
        </w:rPr>
        <w:t>8</w:t>
      </w:r>
      <w:r w:rsidR="004218E4">
        <w:rPr>
          <w:lang w:val="sr-Cyrl-CS" w:eastAsia="sr-Latn-CS"/>
        </w:rPr>
        <w:t>.5</w:t>
      </w:r>
      <w:r w:rsidR="00584711">
        <w:rPr>
          <w:lang w:val="sr-Cyrl-CS" w:eastAsia="sr-Latn-CS"/>
        </w:rPr>
        <w:t>3</w:t>
      </w:r>
      <w:r w:rsidR="004218E4">
        <w:rPr>
          <w:lang w:val="sr-Cyrl-CS" w:eastAsia="sr-Latn-CS"/>
        </w:rPr>
        <w:t>0.000,00 динара</w:t>
      </w:r>
      <w:r w:rsidR="005256E0" w:rsidRPr="005002AA">
        <w:rPr>
          <w:lang w:val="sr-Cyrl-CS" w:eastAsia="sr-Latn-CS"/>
        </w:rPr>
        <w:t>.Порески обвезник је физичко лице, пореска основица је опорезива добит, а пореска стопа 10%. Порески обвезник који не води пословне књиге овај порез плаћа паушално. Порез на приходе од самосталних делатности утврђује се самоопорезивањем, а за паушалце решења доноси Пореска управа.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Latn-CS" w:eastAsia="sr-Latn-CS"/>
        </w:rPr>
        <w:tab/>
        <w:t xml:space="preserve">Порез на </w:t>
      </w:r>
      <w:r w:rsidR="00584711">
        <w:rPr>
          <w:lang w:val="sr-Cyrl-RS" w:eastAsia="sr-Latn-CS"/>
        </w:rPr>
        <w:t xml:space="preserve">остале </w:t>
      </w:r>
      <w:r w:rsidRPr="005002AA">
        <w:rPr>
          <w:lang w:val="sr-Latn-CS" w:eastAsia="sr-Latn-CS"/>
        </w:rPr>
        <w:t xml:space="preserve">приходе </w:t>
      </w:r>
      <w:r w:rsidRPr="005002AA">
        <w:rPr>
          <w:lang w:val="sr-Cyrl-CS" w:eastAsia="sr-Latn-CS"/>
        </w:rPr>
        <w:t xml:space="preserve">планиран </w:t>
      </w:r>
      <w:r w:rsidRPr="005002AA">
        <w:rPr>
          <w:lang w:val="sr-Latn-CS" w:eastAsia="sr-Latn-CS"/>
        </w:rPr>
        <w:t xml:space="preserve">је у износу </w:t>
      </w:r>
      <w:r w:rsidRPr="00040617">
        <w:rPr>
          <w:lang w:val="sr-Latn-CS" w:eastAsia="sr-Latn-CS"/>
        </w:rPr>
        <w:t>од</w:t>
      </w:r>
      <w:r w:rsidR="00040617">
        <w:rPr>
          <w:lang w:val="sr-Cyrl-CS" w:eastAsia="sr-Latn-CS"/>
        </w:rPr>
        <w:t xml:space="preserve"> </w:t>
      </w:r>
      <w:r w:rsidR="00636310">
        <w:rPr>
          <w:lang w:val="sr-Cyrl-CS" w:eastAsia="sr-Latn-CS"/>
        </w:rPr>
        <w:t>1</w:t>
      </w:r>
      <w:r w:rsidR="00584711">
        <w:rPr>
          <w:lang w:val="sr-Cyrl-CS" w:eastAsia="sr-Latn-CS"/>
        </w:rPr>
        <w:t>6</w:t>
      </w:r>
      <w:r w:rsidR="00636310">
        <w:rPr>
          <w:lang w:val="sr-Cyrl-CS" w:eastAsia="sr-Latn-CS"/>
        </w:rPr>
        <w:t>.000.000,00</w:t>
      </w:r>
      <w:r w:rsidR="0016650F" w:rsidRPr="005002AA">
        <w:rPr>
          <w:lang w:val="sr-Cyrl-CS" w:eastAsia="sr-Latn-CS"/>
        </w:rPr>
        <w:t>динара</w:t>
      </w:r>
      <w:r w:rsidRPr="005002AA">
        <w:rPr>
          <w:lang w:val="sr-Cyrl-CS" w:eastAsia="sr-Latn-CS"/>
        </w:rPr>
        <w:t>. Под другим приходима подразумевају се: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>-приходи по основу уговора о делу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>-приходи по основу уговора о привременим и повременим пословима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>-приходи по онову допунског рада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>-приходи по основу трговинског заступања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>-приходи чланова надзорног и управног одбора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>-накнаде посланицима и одборницима и др.</w:t>
      </w:r>
    </w:p>
    <w:p w:rsidR="00FE6A1D" w:rsidRPr="005002AA" w:rsidRDefault="005256E0" w:rsidP="00FE6A1D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lang w:val="sr-Cyrl-CS" w:eastAsia="sr-Latn-CS"/>
        </w:rPr>
        <w:tab/>
      </w:r>
      <w:r w:rsidR="00FE6A1D" w:rsidRPr="005002AA">
        <w:rPr>
          <w:bCs/>
          <w:lang w:val="sr-Cyrl-CS"/>
        </w:rPr>
        <w:t>Порез на имовину је планиран у износу од</w:t>
      </w:r>
      <w:r w:rsidR="00AF07A3">
        <w:rPr>
          <w:bCs/>
          <w:lang w:val="sr-Cyrl-CS"/>
        </w:rPr>
        <w:t xml:space="preserve"> </w:t>
      </w:r>
      <w:r w:rsidR="00584711">
        <w:rPr>
          <w:bCs/>
          <w:lang w:val="sr-Cyrl-CS"/>
        </w:rPr>
        <w:t xml:space="preserve">71.500.000,00 </w:t>
      </w:r>
      <w:r w:rsidR="00FE6A1D" w:rsidRPr="005002AA">
        <w:rPr>
          <w:bCs/>
          <w:lang w:val="sr-Cyrl-CS"/>
        </w:rPr>
        <w:t>динара.У структури ових прихода најзначајнији приход од</w:t>
      </w:r>
      <w:r w:rsidR="00636310">
        <w:rPr>
          <w:bCs/>
          <w:lang w:val="sr-Cyrl-CS"/>
        </w:rPr>
        <w:t xml:space="preserve"> 5</w:t>
      </w:r>
      <w:r w:rsidR="00584711">
        <w:rPr>
          <w:bCs/>
          <w:lang w:val="sr-Cyrl-CS"/>
        </w:rPr>
        <w:t>8</w:t>
      </w:r>
      <w:r w:rsidR="00636310">
        <w:rPr>
          <w:bCs/>
          <w:lang w:val="sr-Cyrl-CS"/>
        </w:rPr>
        <w:t>.000.000,00</w:t>
      </w:r>
      <w:r w:rsidR="00C57C72" w:rsidRPr="00040617">
        <w:rPr>
          <w:bCs/>
          <w:lang w:val="sr-Cyrl-CS"/>
        </w:rPr>
        <w:t>,00</w:t>
      </w:r>
      <w:r w:rsidR="00C57C72" w:rsidRPr="005002AA">
        <w:rPr>
          <w:bCs/>
          <w:lang w:val="sr-Cyrl-CS"/>
        </w:rPr>
        <w:t xml:space="preserve"> </w:t>
      </w:r>
      <w:r w:rsidR="00FE6A1D" w:rsidRPr="005002AA">
        <w:rPr>
          <w:bCs/>
          <w:lang w:val="sr-Cyrl-RS"/>
        </w:rPr>
        <w:t>д</w:t>
      </w:r>
      <w:r w:rsidR="00FE6A1D" w:rsidRPr="005002AA">
        <w:rPr>
          <w:bCs/>
          <w:lang w:val="sr-Cyrl-CS"/>
        </w:rPr>
        <w:t>инара планиран је на основу тзв. класичног пореза на имовину.</w:t>
      </w:r>
      <w:r w:rsidRPr="005002AA">
        <w:rPr>
          <w:lang w:val="sr-Cyrl-CS" w:eastAsia="sr-Latn-CS"/>
        </w:rPr>
        <w:t xml:space="preserve"> У структури </w:t>
      </w:r>
      <w:r w:rsidR="00FE6A1D" w:rsidRPr="005002AA">
        <w:rPr>
          <w:lang w:val="sr-Cyrl-CS" w:eastAsia="sr-Latn-CS"/>
        </w:rPr>
        <w:t>тзв.</w:t>
      </w:r>
      <w:r w:rsidR="00FE6A1D" w:rsidRPr="005002AA">
        <w:rPr>
          <w:bCs/>
          <w:lang w:val="sr-Cyrl-CS"/>
        </w:rPr>
        <w:t xml:space="preserve"> класичног пореза на имовину,</w:t>
      </w:r>
      <w:r w:rsidR="00FE6A1D" w:rsidRPr="005002AA">
        <w:rPr>
          <w:lang w:val="sr-Cyrl-CS" w:eastAsia="sr-Latn-CS"/>
        </w:rPr>
        <w:t xml:space="preserve"> </w:t>
      </w:r>
      <w:r w:rsidRPr="005002AA">
        <w:rPr>
          <w:lang w:val="sr-Cyrl-CS" w:eastAsia="sr-Latn-CS"/>
        </w:rPr>
        <w:t xml:space="preserve">учествује порез на имовину физичких лица </w:t>
      </w:r>
      <w:r w:rsidR="00FE6A1D" w:rsidRPr="005002AA">
        <w:rPr>
          <w:lang w:val="sr-Cyrl-CS" w:eastAsia="sr-Latn-CS"/>
        </w:rPr>
        <w:t xml:space="preserve"> са </w:t>
      </w:r>
      <w:r w:rsidR="00636310">
        <w:rPr>
          <w:lang w:val="sr-Cyrl-CS" w:eastAsia="sr-Latn-CS"/>
        </w:rPr>
        <w:t>6</w:t>
      </w:r>
      <w:r w:rsidR="00584711">
        <w:rPr>
          <w:lang w:val="sr-Cyrl-CS" w:eastAsia="sr-Latn-CS"/>
        </w:rPr>
        <w:t>5,5</w:t>
      </w:r>
      <w:r w:rsidRPr="00040617">
        <w:rPr>
          <w:lang w:val="sr-Cyrl-CS" w:eastAsia="sr-Latn-CS"/>
        </w:rPr>
        <w:t>%</w:t>
      </w:r>
      <w:r w:rsidRPr="005002AA">
        <w:rPr>
          <w:lang w:val="sr-Cyrl-CS" w:eastAsia="sr-Latn-CS"/>
        </w:rPr>
        <w:t xml:space="preserve"> и порез на имовину правних лица са </w:t>
      </w:r>
      <w:r w:rsidR="00636310">
        <w:rPr>
          <w:lang w:val="sr-Cyrl-CS" w:eastAsia="sr-Latn-CS"/>
        </w:rPr>
        <w:t>3</w:t>
      </w:r>
      <w:r w:rsidR="00584711">
        <w:rPr>
          <w:lang w:val="sr-Cyrl-CS" w:eastAsia="sr-Latn-CS"/>
        </w:rPr>
        <w:t>4</w:t>
      </w:r>
      <w:r w:rsidR="00636310">
        <w:rPr>
          <w:lang w:val="sr-Cyrl-CS" w:eastAsia="sr-Latn-CS"/>
        </w:rPr>
        <w:t>,</w:t>
      </w:r>
      <w:r w:rsidR="00584711">
        <w:rPr>
          <w:lang w:val="sr-Cyrl-CS" w:eastAsia="sr-Latn-CS"/>
        </w:rPr>
        <w:t>5</w:t>
      </w:r>
      <w:r w:rsidRPr="00040617">
        <w:rPr>
          <w:lang w:val="sr-Cyrl-CS" w:eastAsia="sr-Latn-CS"/>
        </w:rPr>
        <w:t>%</w:t>
      </w:r>
      <w:r w:rsidR="00FE6A1D" w:rsidRPr="005002AA">
        <w:rPr>
          <w:bCs/>
          <w:lang w:val="sr-Cyrl-CS"/>
        </w:rPr>
        <w:t xml:space="preserve"> 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>Порез на капиталне трансакције планиран је у износу од</w:t>
      </w:r>
      <w:r w:rsidR="00584711">
        <w:rPr>
          <w:lang w:val="sr-Cyrl-CS" w:eastAsia="sr-Latn-CS"/>
        </w:rPr>
        <w:t xml:space="preserve"> 9.500.000</w:t>
      </w:r>
      <w:r w:rsidR="00636310">
        <w:rPr>
          <w:lang w:val="sr-Cyrl-CS" w:eastAsia="sr-Latn-CS"/>
        </w:rPr>
        <w:t>,00</w:t>
      </w:r>
      <w:r w:rsidR="00C57C72" w:rsidRPr="005002AA">
        <w:rPr>
          <w:lang w:val="sr-Cyrl-CS" w:eastAsia="sr-Latn-CS"/>
        </w:rPr>
        <w:t>динара</w:t>
      </w:r>
      <w:r w:rsidRPr="005002AA">
        <w:rPr>
          <w:lang w:val="sr-Cyrl-CS" w:eastAsia="sr-Latn-CS"/>
        </w:rPr>
        <w:t>. Састоји се од пореза на пренос апсолутних права на непокретности и пореза на пренос апсолутних права на половним моторним возилима и пловним објектима.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>Приходи од пореза на моторна возила планиран је у износу од</w:t>
      </w:r>
      <w:r w:rsidR="00C57C72" w:rsidRPr="005002AA">
        <w:rPr>
          <w:lang w:val="sr-Cyrl-CS" w:eastAsia="sr-Latn-CS"/>
        </w:rPr>
        <w:t xml:space="preserve"> </w:t>
      </w:r>
      <w:r w:rsidR="00584711">
        <w:rPr>
          <w:lang w:val="sr-Cyrl-CS" w:eastAsia="sr-Latn-CS"/>
        </w:rPr>
        <w:t>9</w:t>
      </w:r>
      <w:r w:rsidR="00C57C72" w:rsidRPr="00040617">
        <w:rPr>
          <w:lang w:val="sr-Cyrl-CS" w:eastAsia="sr-Latn-CS"/>
        </w:rPr>
        <w:t>.</w:t>
      </w:r>
      <w:r w:rsidR="00636310">
        <w:rPr>
          <w:lang w:val="sr-Cyrl-CS" w:eastAsia="sr-Latn-CS"/>
        </w:rPr>
        <w:t>0</w:t>
      </w:r>
      <w:r w:rsidR="00C57C72" w:rsidRPr="00040617">
        <w:rPr>
          <w:lang w:val="sr-Cyrl-CS" w:eastAsia="sr-Latn-CS"/>
        </w:rPr>
        <w:t>00.000,00</w:t>
      </w:r>
      <w:r w:rsidR="00C57C72" w:rsidRPr="005002AA">
        <w:rPr>
          <w:lang w:val="sr-Cyrl-CS" w:eastAsia="sr-Latn-CS"/>
        </w:rPr>
        <w:t xml:space="preserve"> динара</w:t>
      </w:r>
      <w:r w:rsidRPr="005002AA">
        <w:rPr>
          <w:lang w:val="sr-Cyrl-CS" w:eastAsia="sr-Latn-CS"/>
        </w:rPr>
        <w:t>. Састоји се од комуналне таксе за држање моторних возила, која се плаћа приликом регистрације аута.</w:t>
      </w:r>
    </w:p>
    <w:p w:rsidR="00C57C72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>Боравишна такса је планирана у износу од</w:t>
      </w:r>
      <w:r w:rsidR="00C57C72" w:rsidRPr="005002AA">
        <w:rPr>
          <w:lang w:val="sr-Cyrl-CS" w:eastAsia="sr-Latn-CS"/>
        </w:rPr>
        <w:t xml:space="preserve"> </w:t>
      </w:r>
      <w:r w:rsidR="00584711">
        <w:rPr>
          <w:lang w:val="sr-Cyrl-CS" w:eastAsia="sr-Latn-CS"/>
        </w:rPr>
        <w:t>3</w:t>
      </w:r>
      <w:r w:rsidR="00636310">
        <w:rPr>
          <w:lang w:val="sr-Cyrl-CS" w:eastAsia="sr-Latn-CS"/>
        </w:rPr>
        <w:t>.5</w:t>
      </w:r>
      <w:r w:rsidR="00040617">
        <w:rPr>
          <w:lang w:val="sr-Cyrl-CS" w:eastAsia="sr-Latn-CS"/>
        </w:rPr>
        <w:t xml:space="preserve">00.000,00 </w:t>
      </w:r>
      <w:r w:rsidR="00C57C72" w:rsidRPr="00040617">
        <w:rPr>
          <w:lang w:val="sr-Cyrl-CS" w:eastAsia="sr-Latn-CS"/>
        </w:rPr>
        <w:t>динара.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lastRenderedPageBreak/>
        <w:tab/>
        <w:t>Оптинске и градске накнаде су</w:t>
      </w:r>
      <w:r w:rsidR="00C57C72" w:rsidRPr="005002AA">
        <w:rPr>
          <w:lang w:val="sr-Cyrl-CS" w:eastAsia="sr-Latn-CS"/>
        </w:rPr>
        <w:t xml:space="preserve"> </w:t>
      </w:r>
      <w:r w:rsidR="00040617" w:rsidRPr="00040617">
        <w:rPr>
          <w:lang w:val="sr-Cyrl-CS" w:eastAsia="sr-Latn-CS"/>
        </w:rPr>
        <w:t>1</w:t>
      </w:r>
      <w:r w:rsidR="00AF07A3">
        <w:rPr>
          <w:lang w:val="sr-Cyrl-CS" w:eastAsia="sr-Latn-CS"/>
        </w:rPr>
        <w:t>0</w:t>
      </w:r>
      <w:r w:rsidR="00584711">
        <w:rPr>
          <w:lang w:val="sr-Cyrl-CS" w:eastAsia="sr-Latn-CS"/>
        </w:rPr>
        <w:t>1</w:t>
      </w:r>
      <w:r w:rsidR="00C57C72" w:rsidRPr="00040617">
        <w:rPr>
          <w:lang w:val="sr-Cyrl-CS" w:eastAsia="sr-Latn-CS"/>
        </w:rPr>
        <w:t>.000.000,00</w:t>
      </w:r>
      <w:r w:rsidR="00584711">
        <w:rPr>
          <w:lang w:val="sr-Cyrl-CS" w:eastAsia="sr-Latn-CS"/>
        </w:rPr>
        <w:t xml:space="preserve"> </w:t>
      </w:r>
      <w:r w:rsidR="00C57C72" w:rsidRPr="00040617">
        <w:rPr>
          <w:lang w:val="sr-Cyrl-CS" w:eastAsia="sr-Latn-CS"/>
        </w:rPr>
        <w:t>динара</w:t>
      </w:r>
      <w:r w:rsidRPr="005002AA">
        <w:rPr>
          <w:lang w:val="sr-Cyrl-CS" w:eastAsia="sr-Latn-CS"/>
        </w:rPr>
        <w:t>, а односе се на накнаду за заштиту и унапређење животне средине,</w:t>
      </w:r>
      <w:r w:rsidR="00DC774B">
        <w:rPr>
          <w:lang w:val="sr-Cyrl-CS" w:eastAsia="sr-Latn-CS"/>
        </w:rPr>
        <w:t xml:space="preserve"> накнаду за коришћење простора на јавним површинама у пословне и друге сврхе,</w:t>
      </w:r>
      <w:r w:rsidRPr="005002AA">
        <w:rPr>
          <w:lang w:val="sr-Cyrl-CS" w:eastAsia="sr-Latn-CS"/>
        </w:rPr>
        <w:t xml:space="preserve"> коју утврђује и наплаћује локлана пореска администрација.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 xml:space="preserve">Комунална такса за истицање фирме је планирана  </w:t>
      </w:r>
      <w:r w:rsidR="00DC774B">
        <w:rPr>
          <w:lang w:val="sr-Cyrl-CS" w:eastAsia="sr-Latn-CS"/>
        </w:rPr>
        <w:t>18</w:t>
      </w:r>
      <w:r w:rsidR="00FF69BF">
        <w:rPr>
          <w:lang w:val="sr-Cyrl-CS" w:eastAsia="sr-Latn-CS"/>
        </w:rPr>
        <w:t>.</w:t>
      </w:r>
      <w:r w:rsidR="00C57C72" w:rsidRPr="00FF69BF">
        <w:rPr>
          <w:lang w:val="sr-Cyrl-CS" w:eastAsia="sr-Latn-CS"/>
        </w:rPr>
        <w:t>000.000,00</w:t>
      </w:r>
      <w:r w:rsidR="00C57C72" w:rsidRPr="005002AA">
        <w:rPr>
          <w:lang w:val="sr-Cyrl-CS" w:eastAsia="sr-Latn-CS"/>
        </w:rPr>
        <w:t xml:space="preserve"> динара</w:t>
      </w:r>
      <w:r w:rsidRPr="005002AA">
        <w:rPr>
          <w:lang w:val="sr-Cyrl-CS" w:eastAsia="sr-Latn-CS"/>
        </w:rPr>
        <w:t>.То је још један приход који утврђује и наплаћује</w:t>
      </w:r>
      <w:r w:rsidR="00FE6A1D" w:rsidRPr="005002AA">
        <w:rPr>
          <w:lang w:val="sr-Cyrl-CS" w:eastAsia="sr-Latn-CS"/>
        </w:rPr>
        <w:t xml:space="preserve"> локална пореска администрација, а</w:t>
      </w:r>
      <w:r w:rsidR="00FE6A1D" w:rsidRPr="005002AA">
        <w:rPr>
          <w:bCs/>
          <w:lang w:val="sr-Cyrl-CS"/>
        </w:rPr>
        <w:t xml:space="preserve"> за коју је одредбом члана 15б Закона о финансирању локалне самоуправе прописан највиши износ.</w:t>
      </w:r>
    </w:p>
    <w:p w:rsidR="00FE6A1D" w:rsidRPr="005002AA" w:rsidRDefault="005256E0" w:rsidP="00FE6A1D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lang w:val="sr-Cyrl-CS" w:eastAsia="sr-Latn-CS"/>
        </w:rPr>
        <w:tab/>
      </w:r>
      <w:r w:rsidR="00FE6A1D" w:rsidRPr="005002AA">
        <w:rPr>
          <w:bCs/>
          <w:lang w:val="sr-Cyrl-CS"/>
        </w:rPr>
        <w:t xml:space="preserve"> Ненаменски трансфер планиран је сходно Упуству за припрему одлук</w:t>
      </w:r>
      <w:r w:rsidR="00DC774B">
        <w:rPr>
          <w:bCs/>
          <w:lang w:val="sr-Cyrl-CS"/>
        </w:rPr>
        <w:t>е о буџету локалне власти за 202</w:t>
      </w:r>
      <w:r w:rsidR="00584711">
        <w:rPr>
          <w:bCs/>
          <w:lang w:val="sr-Cyrl-CS"/>
        </w:rPr>
        <w:t>2</w:t>
      </w:r>
      <w:r w:rsidR="00416E9F" w:rsidRPr="005002AA">
        <w:rPr>
          <w:bCs/>
          <w:lang w:val="sr-Cyrl-CS"/>
        </w:rPr>
        <w:t>. годину и пројекцији за 202</w:t>
      </w:r>
      <w:r w:rsidR="00584711">
        <w:rPr>
          <w:bCs/>
          <w:lang w:val="sr-Cyrl-CS"/>
        </w:rPr>
        <w:t>3</w:t>
      </w:r>
      <w:r w:rsidR="00FE6A1D" w:rsidRPr="005002AA">
        <w:rPr>
          <w:bCs/>
          <w:lang w:val="sr-Cyrl-CS"/>
        </w:rPr>
        <w:t>. и 202</w:t>
      </w:r>
      <w:r w:rsidR="00584711">
        <w:rPr>
          <w:bCs/>
          <w:lang w:val="sr-Cyrl-CS"/>
        </w:rPr>
        <w:t>4</w:t>
      </w:r>
      <w:r w:rsidR="00FE6A1D" w:rsidRPr="005002AA">
        <w:rPr>
          <w:bCs/>
          <w:lang w:val="sr-Cyrl-CS"/>
        </w:rPr>
        <w:t xml:space="preserve">. годину </w:t>
      </w:r>
      <w:r w:rsidR="00636310">
        <w:rPr>
          <w:bCs/>
          <w:lang w:val="sr-Cyrl-CS"/>
        </w:rPr>
        <w:t>у истом износу као и 202</w:t>
      </w:r>
      <w:r w:rsidR="00584711">
        <w:rPr>
          <w:bCs/>
          <w:lang w:val="sr-Cyrl-CS"/>
        </w:rPr>
        <w:t>1</w:t>
      </w:r>
      <w:r w:rsidR="00FE6A1D" w:rsidRPr="00FF69BF">
        <w:rPr>
          <w:bCs/>
          <w:lang w:val="sr-Cyrl-CS"/>
        </w:rPr>
        <w:t>. године, односно 15.687.753,00 динара месечно.</w:t>
      </w:r>
      <w:r w:rsidR="00DC774B">
        <w:rPr>
          <w:bCs/>
          <w:lang w:val="sr-Cyrl-CS"/>
        </w:rPr>
        <w:t xml:space="preserve"> Наменски трансфери су планирани </w:t>
      </w:r>
      <w:r w:rsidR="00584711">
        <w:rPr>
          <w:bCs/>
          <w:lang w:val="sr-Cyrl-CS"/>
        </w:rPr>
        <w:t xml:space="preserve">и </w:t>
      </w:r>
      <w:r w:rsidR="00DC774B">
        <w:rPr>
          <w:bCs/>
          <w:lang w:val="sr-Cyrl-CS"/>
        </w:rPr>
        <w:t>за социјалне услуге и предшколски програм.</w:t>
      </w:r>
    </w:p>
    <w:p w:rsidR="005256E0" w:rsidRDefault="00FE6A1D" w:rsidP="00FE6A1D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lang w:val="sr-Cyrl-CS" w:eastAsia="sr-Latn-CS"/>
        </w:rPr>
        <w:tab/>
      </w:r>
      <w:r w:rsidRPr="005002AA">
        <w:rPr>
          <w:bCs/>
          <w:lang w:val="sr-Cyrl-CS"/>
        </w:rPr>
        <w:t>Приходи од имовине планирани су у износу од</w:t>
      </w:r>
      <w:r w:rsidR="00584711">
        <w:rPr>
          <w:bCs/>
          <w:lang w:val="sr-Cyrl-CS"/>
        </w:rPr>
        <w:t xml:space="preserve"> 3</w:t>
      </w:r>
      <w:r w:rsidR="00636310">
        <w:rPr>
          <w:bCs/>
          <w:lang w:val="sr-Cyrl-CS"/>
        </w:rPr>
        <w:t>.</w:t>
      </w:r>
      <w:r w:rsidR="00584711">
        <w:rPr>
          <w:bCs/>
          <w:lang w:val="sr-Cyrl-CS"/>
        </w:rPr>
        <w:t>8</w:t>
      </w:r>
      <w:r w:rsidR="00636310">
        <w:rPr>
          <w:bCs/>
          <w:lang w:val="sr-Cyrl-CS"/>
        </w:rPr>
        <w:t>50</w:t>
      </w:r>
      <w:r w:rsidR="0096665C">
        <w:rPr>
          <w:bCs/>
          <w:lang w:val="sr-Cyrl-CS"/>
        </w:rPr>
        <w:t>.000</w:t>
      </w:r>
      <w:r w:rsidR="00FF69BF">
        <w:rPr>
          <w:bCs/>
          <w:lang w:val="sr-Cyrl-CS"/>
        </w:rPr>
        <w:t xml:space="preserve">,00 </w:t>
      </w:r>
      <w:r w:rsidRPr="005002AA">
        <w:rPr>
          <w:bCs/>
          <w:lang w:val="sr-Cyrl-CS"/>
        </w:rPr>
        <w:t xml:space="preserve">динара или </w:t>
      </w:r>
      <w:r w:rsidR="00DC774B">
        <w:rPr>
          <w:bCs/>
          <w:lang w:val="sr-Cyrl-CS"/>
        </w:rPr>
        <w:t>0,5</w:t>
      </w:r>
      <w:r w:rsidR="00584711">
        <w:rPr>
          <w:bCs/>
          <w:lang w:val="sr-Cyrl-CS"/>
        </w:rPr>
        <w:t>0</w:t>
      </w:r>
      <w:r w:rsidR="00C57C72" w:rsidRPr="005002AA">
        <w:rPr>
          <w:bCs/>
          <w:lang w:val="sr-Cyrl-CS"/>
        </w:rPr>
        <w:t>%</w:t>
      </w:r>
      <w:r w:rsidR="00DC774B">
        <w:rPr>
          <w:bCs/>
          <w:lang w:val="sr-Cyrl-CS"/>
        </w:rPr>
        <w:t>.</w:t>
      </w:r>
    </w:p>
    <w:p w:rsidR="00BB7F14" w:rsidRPr="005002AA" w:rsidRDefault="00BB7F14" w:rsidP="00FE6A1D">
      <w:pPr>
        <w:autoSpaceDE w:val="0"/>
        <w:autoSpaceDN w:val="0"/>
        <w:adjustRightInd w:val="0"/>
        <w:jc w:val="both"/>
        <w:rPr>
          <w:lang w:val="sr-Cyrl-CS" w:eastAsia="sr-Latn-CS"/>
        </w:rPr>
      </w:pPr>
      <w:r>
        <w:rPr>
          <w:bCs/>
          <w:lang w:val="sr-Cyrl-CS"/>
        </w:rPr>
        <w:tab/>
      </w:r>
      <w:bookmarkStart w:id="0" w:name="_GoBack"/>
      <w:r>
        <w:rPr>
          <w:bCs/>
          <w:lang w:val="sr-Cyrl-CS"/>
        </w:rPr>
        <w:t xml:space="preserve">Приходи од продаје добара и услуга планирани су у износу од </w:t>
      </w:r>
      <w:r w:rsidR="00584711">
        <w:rPr>
          <w:bCs/>
          <w:lang w:val="sr-Cyrl-CS"/>
        </w:rPr>
        <w:t xml:space="preserve">80.750.000,00 </w:t>
      </w:r>
      <w:r>
        <w:rPr>
          <w:bCs/>
          <w:lang w:val="sr-Cyrl-CS"/>
        </w:rPr>
        <w:t>динара, а односе се на</w:t>
      </w:r>
      <w:r w:rsidR="00584711">
        <w:rPr>
          <w:bCs/>
          <w:lang w:val="sr-Cyrl-CS"/>
        </w:rPr>
        <w:t xml:space="preserve">: сопствене приходе буџетских корисника 65.450.000,00 динара, </w:t>
      </w:r>
      <w:r>
        <w:rPr>
          <w:bCs/>
          <w:lang w:val="sr-Cyrl-CS"/>
        </w:rPr>
        <w:t xml:space="preserve"> приходе од давања у закуп непокретности у државној својини и приходи остварени по основу пружањауслуга боравка деце у предшколским установама у корист нивоа општине.</w:t>
      </w:r>
      <w:r w:rsidRPr="00BB7F14">
        <w:t xml:space="preserve"> </w:t>
      </w:r>
      <w:bookmarkEnd w:id="0"/>
      <w:r>
        <w:t>П</w:t>
      </w:r>
      <w:r w:rsidRPr="00505980">
        <w:t>риход</w:t>
      </w:r>
      <w:r>
        <w:t>и</w:t>
      </w:r>
      <w:r w:rsidRPr="00505980">
        <w:t xml:space="preserve"> </w:t>
      </w:r>
      <w:r>
        <w:t>остварени</w:t>
      </w:r>
      <w:r w:rsidRPr="00505980">
        <w:t xml:space="preserve"> по основу пружања ус</w:t>
      </w:r>
      <w:r>
        <w:t>луга боравка деце у предшколскиј</w:t>
      </w:r>
      <w:r w:rsidRPr="00505980">
        <w:t xml:space="preserve"> установ</w:t>
      </w:r>
      <w:r>
        <w:t>и „</w:t>
      </w:r>
      <w:r>
        <w:rPr>
          <w:lang w:val="sr-Cyrl-CS"/>
        </w:rPr>
        <w:t>Паша и Наташа</w:t>
      </w:r>
      <w:r>
        <w:t xml:space="preserve"> “, који су раније евидентирани као сопствени приход, </w:t>
      </w:r>
      <w:r>
        <w:rPr>
          <w:lang w:val="sr-Cyrl-CS"/>
        </w:rPr>
        <w:t xml:space="preserve">од </w:t>
      </w:r>
      <w:r>
        <w:t>2019. годин</w:t>
      </w:r>
      <w:r>
        <w:rPr>
          <w:lang w:val="sr-Cyrl-CS"/>
        </w:rPr>
        <w:t>е</w:t>
      </w:r>
      <w:r>
        <w:t xml:space="preserve"> уплаћ</w:t>
      </w:r>
      <w:r>
        <w:rPr>
          <w:lang w:val="sr-Cyrl-CS"/>
        </w:rPr>
        <w:t xml:space="preserve">ује </w:t>
      </w:r>
      <w:r>
        <w:t xml:space="preserve"> се директно у буџет општине </w:t>
      </w:r>
      <w:r w:rsidRPr="00505980">
        <w:t>на одговарајући рачун прописан за уплату јавних прихода</w:t>
      </w:r>
      <w:r>
        <w:t>.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 xml:space="preserve">Таксе у корист нивоа општине су </w:t>
      </w:r>
      <w:r w:rsidR="00FE6A1D" w:rsidRPr="005002AA">
        <w:rPr>
          <w:lang w:val="sr-Cyrl-CS" w:eastAsia="sr-Latn-CS"/>
        </w:rPr>
        <w:t xml:space="preserve">планиране у износу од </w:t>
      </w:r>
      <w:r w:rsidR="00FF69BF">
        <w:rPr>
          <w:lang w:val="sr-Cyrl-CS" w:eastAsia="sr-Latn-CS"/>
        </w:rPr>
        <w:t>3</w:t>
      </w:r>
      <w:r w:rsidR="00C57C72" w:rsidRPr="005002AA">
        <w:rPr>
          <w:lang w:val="sr-Cyrl-CS" w:eastAsia="sr-Latn-CS"/>
        </w:rPr>
        <w:t>.</w:t>
      </w:r>
      <w:r w:rsidR="00584711">
        <w:rPr>
          <w:lang w:val="sr-Cyrl-CS" w:eastAsia="sr-Latn-CS"/>
        </w:rPr>
        <w:t>6</w:t>
      </w:r>
      <w:r w:rsidR="00C57C72" w:rsidRPr="005002AA">
        <w:rPr>
          <w:lang w:val="sr-Cyrl-CS" w:eastAsia="sr-Latn-CS"/>
        </w:rPr>
        <w:t>00.000,00 динара</w:t>
      </w:r>
      <w:r w:rsidR="00FE6A1D" w:rsidRPr="005002AA">
        <w:rPr>
          <w:lang w:val="sr-Cyrl-CS" w:eastAsia="sr-Latn-CS"/>
        </w:rPr>
        <w:t>.</w:t>
      </w:r>
      <w:r w:rsidRPr="005002AA">
        <w:rPr>
          <w:lang w:val="sr-Cyrl-CS" w:eastAsia="sr-Latn-CS"/>
        </w:rPr>
        <w:t xml:space="preserve">Овај приход се односи на општинске административне таксе, накнаде за уређење грађевинског земљишта, трошкове прекршајног поступка и то </w:t>
      </w:r>
      <w:r w:rsidR="00FF69BF">
        <w:rPr>
          <w:lang w:val="sr-Cyrl-CS" w:eastAsia="sr-Latn-CS"/>
        </w:rPr>
        <w:t>су</w:t>
      </w:r>
      <w:r w:rsidRPr="005002AA">
        <w:rPr>
          <w:lang w:val="sr-Cyrl-CS" w:eastAsia="sr-Latn-CS"/>
        </w:rPr>
        <w:t xml:space="preserve">  изворни јавни приход општин</w:t>
      </w:r>
      <w:r w:rsidR="00FF69BF">
        <w:rPr>
          <w:lang w:val="sr-Cyrl-CS" w:eastAsia="sr-Latn-CS"/>
        </w:rPr>
        <w:t>е.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 xml:space="preserve">Приход од новчаних казни за прекршаје </w:t>
      </w:r>
      <w:r w:rsidR="00FE6A1D" w:rsidRPr="005002AA">
        <w:rPr>
          <w:lang w:val="sr-Cyrl-CS" w:eastAsia="sr-Latn-CS"/>
        </w:rPr>
        <w:t xml:space="preserve">планиран је у </w:t>
      </w:r>
      <w:r w:rsidRPr="005002AA">
        <w:rPr>
          <w:lang w:val="sr-Cyrl-CS" w:eastAsia="sr-Latn-CS"/>
        </w:rPr>
        <w:t>износу од</w:t>
      </w:r>
      <w:r w:rsidR="00584711">
        <w:rPr>
          <w:lang w:val="sr-Cyrl-CS" w:eastAsia="sr-Latn-CS"/>
        </w:rPr>
        <w:t xml:space="preserve"> 8</w:t>
      </w:r>
      <w:r w:rsidR="00BB7F14">
        <w:rPr>
          <w:lang w:val="sr-Cyrl-CS" w:eastAsia="sr-Latn-CS"/>
        </w:rPr>
        <w:t>.</w:t>
      </w:r>
      <w:r w:rsidR="00584711">
        <w:rPr>
          <w:lang w:val="sr-Cyrl-CS" w:eastAsia="sr-Latn-CS"/>
        </w:rPr>
        <w:t>5</w:t>
      </w:r>
      <w:r w:rsidR="00BB7F14">
        <w:rPr>
          <w:lang w:val="sr-Cyrl-CS" w:eastAsia="sr-Latn-CS"/>
        </w:rPr>
        <w:t>00</w:t>
      </w:r>
      <w:r w:rsidR="00C57C72" w:rsidRPr="005002AA">
        <w:rPr>
          <w:lang w:val="sr-Cyrl-CS" w:eastAsia="sr-Latn-CS"/>
        </w:rPr>
        <w:t xml:space="preserve">.000,00 </w:t>
      </w:r>
      <w:r w:rsidRPr="005002AA">
        <w:rPr>
          <w:lang w:val="sr-Cyrl-CS" w:eastAsia="sr-Latn-CS"/>
        </w:rPr>
        <w:t>динара</w:t>
      </w:r>
      <w:r w:rsidR="00FE6A1D" w:rsidRPr="005002AA">
        <w:rPr>
          <w:lang w:val="sr-Cyrl-CS" w:eastAsia="sr-Latn-CS"/>
        </w:rPr>
        <w:t>.</w:t>
      </w:r>
      <w:r w:rsidRPr="005002AA">
        <w:rPr>
          <w:lang w:val="sr-Cyrl-CS" w:eastAsia="sr-Latn-CS"/>
        </w:rPr>
        <w:t xml:space="preserve"> Такође то је  наменски приход и користи се за унапређење безбедности саобраћаја на путевима.</w:t>
      </w:r>
    </w:p>
    <w:p w:rsidR="005256E0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 xml:space="preserve">Мешовити и неодређени приходи у корист нивоа општине </w:t>
      </w:r>
      <w:r w:rsidR="00FE6A1D" w:rsidRPr="005002AA">
        <w:rPr>
          <w:lang w:val="sr-Cyrl-CS" w:eastAsia="sr-Latn-CS"/>
        </w:rPr>
        <w:t xml:space="preserve">планирани </w:t>
      </w:r>
      <w:r w:rsidRPr="005002AA">
        <w:rPr>
          <w:lang w:val="sr-Cyrl-CS" w:eastAsia="sr-Latn-CS"/>
        </w:rPr>
        <w:t xml:space="preserve">су у износу од </w:t>
      </w:r>
      <w:r w:rsidR="00584711">
        <w:rPr>
          <w:lang w:val="sr-Cyrl-CS" w:eastAsia="sr-Latn-CS"/>
        </w:rPr>
        <w:t>6</w:t>
      </w:r>
      <w:r w:rsidR="00BB7F14">
        <w:rPr>
          <w:lang w:val="sr-Cyrl-CS" w:eastAsia="sr-Latn-CS"/>
        </w:rPr>
        <w:t>.</w:t>
      </w:r>
      <w:r w:rsidR="00636310">
        <w:rPr>
          <w:lang w:val="sr-Cyrl-CS" w:eastAsia="sr-Latn-CS"/>
        </w:rPr>
        <w:t>0</w:t>
      </w:r>
      <w:r w:rsidR="00C57C72" w:rsidRPr="005002AA">
        <w:rPr>
          <w:lang w:val="sr-Cyrl-CS" w:eastAsia="sr-Latn-CS"/>
        </w:rPr>
        <w:t xml:space="preserve">00.000,00 </w:t>
      </w:r>
      <w:r w:rsidRPr="005002AA">
        <w:rPr>
          <w:lang w:val="sr-Cyrl-CS" w:eastAsia="sr-Latn-CS"/>
        </w:rPr>
        <w:t>динара</w:t>
      </w:r>
      <w:r w:rsidR="00FE6A1D" w:rsidRPr="005002AA">
        <w:rPr>
          <w:lang w:val="sr-Cyrl-CS" w:eastAsia="sr-Latn-CS"/>
        </w:rPr>
        <w:t>.</w:t>
      </w:r>
      <w:r w:rsidRPr="005002AA">
        <w:rPr>
          <w:lang w:val="sr-Cyrl-CS" w:eastAsia="sr-Latn-CS"/>
        </w:rPr>
        <w:t xml:space="preserve"> </w:t>
      </w:r>
    </w:p>
    <w:p w:rsidR="00BB7F14" w:rsidRPr="005002AA" w:rsidRDefault="00BB7F14" w:rsidP="00BB7F14">
      <w:pPr>
        <w:ind w:firstLine="720"/>
        <w:jc w:val="both"/>
        <w:rPr>
          <w:lang w:val="sr-Cyrl-CS" w:eastAsia="sr-Latn-CS"/>
        </w:rPr>
      </w:pPr>
      <w:r>
        <w:rPr>
          <w:lang w:val="sr-Cyrl-CS" w:eastAsia="sr-Latn-CS"/>
        </w:rPr>
        <w:t>Примања од продаје непокретности планиран је у износу од 1.</w:t>
      </w:r>
      <w:r w:rsidR="00584711">
        <w:rPr>
          <w:lang w:val="sr-Cyrl-CS" w:eastAsia="sr-Latn-CS"/>
        </w:rPr>
        <w:t>4</w:t>
      </w:r>
      <w:r>
        <w:rPr>
          <w:lang w:val="sr-Cyrl-CS" w:eastAsia="sr-Latn-CS"/>
        </w:rPr>
        <w:t>00.000,00 динара.</w:t>
      </w:r>
    </w:p>
    <w:p w:rsidR="00324E46" w:rsidRPr="005002AA" w:rsidRDefault="00324E46" w:rsidP="00FF69BF">
      <w:pPr>
        <w:jc w:val="both"/>
        <w:rPr>
          <w:bCs/>
          <w:lang w:val="sr-Latn-CS"/>
        </w:rPr>
      </w:pPr>
      <w:r w:rsidRPr="005002AA">
        <w:rPr>
          <w:bCs/>
          <w:lang w:val="sr-Cyrl-CS"/>
        </w:rPr>
        <w:tab/>
        <w:t>Поред текућих прихода и примања од продаје нефинансијске имовине, планом буџета за 20</w:t>
      </w:r>
      <w:r w:rsidR="00BB7F14">
        <w:rPr>
          <w:bCs/>
          <w:lang w:val="sr-Cyrl-CS"/>
        </w:rPr>
        <w:t>2</w:t>
      </w:r>
      <w:r w:rsidR="00584711">
        <w:rPr>
          <w:bCs/>
          <w:lang w:val="sr-Cyrl-CS"/>
        </w:rPr>
        <w:t>2</w:t>
      </w:r>
      <w:r w:rsidRPr="005002AA">
        <w:rPr>
          <w:bCs/>
          <w:lang w:val="sr-Cyrl-CS"/>
        </w:rPr>
        <w:t xml:space="preserve">. годину предвиђен је и распоред вишка прихода из претходних година у износу од  </w:t>
      </w:r>
      <w:r w:rsidR="00584711" w:rsidRPr="00345469">
        <w:rPr>
          <w:bCs/>
          <w:lang w:val="sr-Cyrl-CS"/>
        </w:rPr>
        <w:t>70</w:t>
      </w:r>
      <w:r w:rsidR="00636310" w:rsidRPr="00345469">
        <w:rPr>
          <w:bCs/>
          <w:lang w:val="sr-Cyrl-CS"/>
        </w:rPr>
        <w:t>.000</w:t>
      </w:r>
      <w:r w:rsidR="00BB7F14" w:rsidRPr="00345469">
        <w:rPr>
          <w:bCs/>
          <w:lang w:val="sr-Cyrl-CS"/>
        </w:rPr>
        <w:t>.000</w:t>
      </w:r>
      <w:r w:rsidR="00FF69BF" w:rsidRPr="00345469">
        <w:rPr>
          <w:bCs/>
          <w:lang w:val="sr-Cyrl-CS"/>
        </w:rPr>
        <w:t>,00</w:t>
      </w:r>
      <w:r w:rsidR="00FF69BF">
        <w:rPr>
          <w:bCs/>
          <w:lang w:val="sr-Cyrl-CS"/>
        </w:rPr>
        <w:t xml:space="preserve"> </w:t>
      </w:r>
      <w:r w:rsidRPr="005002AA">
        <w:rPr>
          <w:bCs/>
          <w:lang w:val="sr-Cyrl-CS"/>
        </w:rPr>
        <w:t>динара.</w:t>
      </w:r>
      <w:r w:rsidR="000D61FC">
        <w:rPr>
          <w:bCs/>
          <w:lang w:val="sr-Cyrl-CS"/>
        </w:rPr>
        <w:t>Средства су распоређена за пројекте чија реализација се завршава у 202</w:t>
      </w:r>
      <w:r w:rsidR="00584711">
        <w:rPr>
          <w:bCs/>
          <w:lang w:val="sr-Cyrl-CS"/>
        </w:rPr>
        <w:t>2</w:t>
      </w:r>
      <w:r w:rsidR="000D61FC">
        <w:rPr>
          <w:bCs/>
          <w:lang w:val="sr-Cyrl-CS"/>
        </w:rPr>
        <w:t>. години.</w:t>
      </w:r>
    </w:p>
    <w:p w:rsidR="001444ED" w:rsidRDefault="001444ED" w:rsidP="001444ED">
      <w:pPr>
        <w:pStyle w:val="Default"/>
        <w:jc w:val="both"/>
        <w:rPr>
          <w:rFonts w:ascii="Times New Roman" w:eastAsiaTheme="minorHAnsi" w:hAnsi="Times New Roman" w:cs="Times New Roman"/>
          <w:lang w:val="sr-Cyrl-CS"/>
        </w:rPr>
      </w:pPr>
      <w:r w:rsidRPr="005002AA">
        <w:rPr>
          <w:rFonts w:ascii="Times New Roman" w:hAnsi="Times New Roman" w:cs="Times New Roman"/>
          <w:bCs/>
          <w:lang w:val="sr-Latn-CS"/>
        </w:rPr>
        <w:tab/>
      </w:r>
      <w:r w:rsidRPr="00462D15">
        <w:rPr>
          <w:rFonts w:ascii="Times New Roman" w:eastAsiaTheme="minorHAnsi" w:hAnsi="Times New Roman" w:cs="Times New Roman"/>
        </w:rPr>
        <w:t>Подела прихода у смислу Закона о финансирању локалне самоуправе (у Табели 2) показује веће учешће прихода од осталих нивоа власти, који су планирани у износу од</w:t>
      </w:r>
      <w:r w:rsidR="00BB1D7F">
        <w:rPr>
          <w:rFonts w:ascii="Times New Roman" w:eastAsiaTheme="minorHAnsi" w:hAnsi="Times New Roman" w:cs="Times New Roman"/>
        </w:rPr>
        <w:t xml:space="preserve"> 404.560</w:t>
      </w:r>
      <w:r w:rsidR="00A7032D">
        <w:rPr>
          <w:rFonts w:ascii="Times New Roman" w:eastAsiaTheme="minorHAnsi" w:hAnsi="Times New Roman" w:cs="Times New Roman"/>
          <w:lang w:val="sr-Cyrl-RS"/>
        </w:rPr>
        <w:t xml:space="preserve">.000,00 </w:t>
      </w:r>
      <w:r w:rsidRPr="00462D15">
        <w:rPr>
          <w:rFonts w:ascii="Times New Roman" w:eastAsiaTheme="minorHAnsi" w:hAnsi="Times New Roman" w:cs="Times New Roman"/>
        </w:rPr>
        <w:t>динара, у односу на изворне приходе, у износу од</w:t>
      </w:r>
      <w:r w:rsidR="00462D15" w:rsidRPr="00462D15">
        <w:rPr>
          <w:rFonts w:ascii="Times New Roman" w:eastAsiaTheme="minorHAnsi" w:hAnsi="Times New Roman" w:cs="Times New Roman"/>
        </w:rPr>
        <w:t xml:space="preserve"> </w:t>
      </w:r>
      <w:r w:rsidR="00A7032D">
        <w:rPr>
          <w:rFonts w:ascii="Times New Roman" w:eastAsiaTheme="minorHAnsi" w:hAnsi="Times New Roman" w:cs="Times New Roman"/>
          <w:lang w:val="sr-Cyrl-RS"/>
        </w:rPr>
        <w:t>29</w:t>
      </w:r>
      <w:r w:rsidR="00BB1D7F">
        <w:rPr>
          <w:rFonts w:ascii="Times New Roman" w:eastAsiaTheme="minorHAnsi" w:hAnsi="Times New Roman" w:cs="Times New Roman"/>
          <w:lang w:val="en-GB"/>
        </w:rPr>
        <w:t>9</w:t>
      </w:r>
      <w:r w:rsidR="00A7032D">
        <w:rPr>
          <w:rFonts w:ascii="Times New Roman" w:eastAsiaTheme="minorHAnsi" w:hAnsi="Times New Roman" w:cs="Times New Roman"/>
          <w:lang w:val="sr-Cyrl-RS"/>
        </w:rPr>
        <w:t>.</w:t>
      </w:r>
      <w:r w:rsidR="00BB1D7F">
        <w:rPr>
          <w:rFonts w:ascii="Times New Roman" w:eastAsiaTheme="minorHAnsi" w:hAnsi="Times New Roman" w:cs="Times New Roman"/>
          <w:lang w:val="en-GB"/>
        </w:rPr>
        <w:t>590</w:t>
      </w:r>
      <w:r w:rsidR="00A7032D">
        <w:rPr>
          <w:rFonts w:ascii="Times New Roman" w:eastAsiaTheme="minorHAnsi" w:hAnsi="Times New Roman" w:cs="Times New Roman"/>
          <w:lang w:val="sr-Cyrl-RS"/>
        </w:rPr>
        <w:t>.000,00</w:t>
      </w:r>
      <w:r w:rsidRPr="00462D15">
        <w:rPr>
          <w:rFonts w:ascii="Times New Roman" w:eastAsiaTheme="minorHAnsi" w:hAnsi="Times New Roman" w:cs="Times New Roman"/>
        </w:rPr>
        <w:t xml:space="preserve"> динара, у структури укупних ср</w:t>
      </w:r>
      <w:r w:rsidR="001E2FB9" w:rsidRPr="00462D15">
        <w:rPr>
          <w:rFonts w:ascii="Times New Roman" w:eastAsiaTheme="minorHAnsi" w:hAnsi="Times New Roman" w:cs="Times New Roman"/>
        </w:rPr>
        <w:t>едстава буџета планираних за 202</w:t>
      </w:r>
      <w:r w:rsidR="00A7032D">
        <w:rPr>
          <w:rFonts w:ascii="Times New Roman" w:eastAsiaTheme="minorHAnsi" w:hAnsi="Times New Roman" w:cs="Times New Roman"/>
          <w:lang w:val="sr-Cyrl-RS"/>
        </w:rPr>
        <w:t>1</w:t>
      </w:r>
      <w:r w:rsidRPr="00462D15">
        <w:rPr>
          <w:rFonts w:ascii="Times New Roman" w:eastAsiaTheme="minorHAnsi" w:hAnsi="Times New Roman" w:cs="Times New Roman"/>
        </w:rPr>
        <w:t>. годину</w:t>
      </w:r>
      <w:r w:rsidRPr="005002AA">
        <w:rPr>
          <w:rFonts w:ascii="Times New Roman" w:eastAsiaTheme="minorHAnsi" w:hAnsi="Times New Roman" w:cs="Times New Roman"/>
        </w:rPr>
        <w:t xml:space="preserve">. </w:t>
      </w:r>
    </w:p>
    <w:p w:rsidR="00C548E3" w:rsidRPr="00C548E3" w:rsidRDefault="00C548E3" w:rsidP="001444ED">
      <w:pPr>
        <w:pStyle w:val="Default"/>
        <w:jc w:val="both"/>
        <w:rPr>
          <w:rFonts w:ascii="Times New Roman" w:eastAsiaTheme="minorHAnsi" w:hAnsi="Times New Roman" w:cs="Times New Roman"/>
          <w:lang w:val="sr-Cyrl-CS"/>
        </w:rPr>
      </w:pPr>
    </w:p>
    <w:p w:rsidR="001444ED" w:rsidRPr="005002AA" w:rsidRDefault="001444ED" w:rsidP="001444ED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</w:rPr>
      </w:pPr>
      <w:r w:rsidRPr="005002AA">
        <w:rPr>
          <w:rFonts w:eastAsiaTheme="minorHAnsi"/>
          <w:b/>
          <w:bCs/>
          <w:color w:val="000000"/>
        </w:rPr>
        <w:t>Табела 2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1893"/>
        <w:gridCol w:w="2038"/>
        <w:gridCol w:w="1172"/>
      </w:tblGrid>
      <w:tr w:rsidR="001444ED" w:rsidRPr="005002AA" w:rsidTr="00C2092F">
        <w:trPr>
          <w:trHeight w:val="210"/>
        </w:trPr>
        <w:tc>
          <w:tcPr>
            <w:tcW w:w="817" w:type="dxa"/>
          </w:tcPr>
          <w:p w:rsidR="001444ED" w:rsidRPr="005002AA" w:rsidRDefault="001444ED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Ред. </w:t>
            </w:r>
          </w:p>
          <w:p w:rsidR="001444ED" w:rsidRPr="005002AA" w:rsidRDefault="001444ED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број </w:t>
            </w:r>
          </w:p>
        </w:tc>
        <w:tc>
          <w:tcPr>
            <w:tcW w:w="3402" w:type="dxa"/>
          </w:tcPr>
          <w:p w:rsidR="001444ED" w:rsidRPr="005002AA" w:rsidRDefault="001444ED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 xml:space="preserve">В Р С Т А П Р И Х О Д А </w:t>
            </w:r>
          </w:p>
        </w:tc>
        <w:tc>
          <w:tcPr>
            <w:tcW w:w="1893" w:type="dxa"/>
          </w:tcPr>
          <w:p w:rsidR="001444ED" w:rsidRPr="009B4AA8" w:rsidRDefault="00BD5A40" w:rsidP="00C209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Cyrl-CS"/>
              </w:rPr>
              <w:t>202</w:t>
            </w:r>
            <w:r w:rsidR="00C2092F">
              <w:rPr>
                <w:rFonts w:eastAsiaTheme="minorHAnsi"/>
                <w:color w:val="000000"/>
                <w:lang w:val="sr-Cyrl-CS"/>
              </w:rPr>
              <w:t>1</w:t>
            </w:r>
            <w:r w:rsidR="009B4AA8">
              <w:rPr>
                <w:rFonts w:eastAsiaTheme="minorHAnsi"/>
                <w:color w:val="000000"/>
                <w:lang w:val="sr-Cyrl-CS"/>
              </w:rPr>
              <w:t>.</w:t>
            </w:r>
            <w:r w:rsidR="00A27561">
              <w:rPr>
                <w:rFonts w:eastAsiaTheme="minorHAnsi"/>
                <w:color w:val="000000"/>
                <w:lang w:val="sr-Cyrl-CS"/>
              </w:rPr>
              <w:t>(прва Одлука о буџету)</w:t>
            </w:r>
          </w:p>
        </w:tc>
        <w:tc>
          <w:tcPr>
            <w:tcW w:w="2038" w:type="dxa"/>
          </w:tcPr>
          <w:p w:rsidR="001444ED" w:rsidRPr="009B4AA8" w:rsidRDefault="009B4AA8" w:rsidP="00C209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Cyrl-CS"/>
              </w:rPr>
              <w:t>202</w:t>
            </w:r>
            <w:r w:rsidR="00C2092F">
              <w:rPr>
                <w:rFonts w:eastAsiaTheme="minorHAnsi"/>
                <w:color w:val="000000"/>
                <w:lang w:val="sr-Cyrl-CS"/>
              </w:rPr>
              <w:t>2</w:t>
            </w:r>
            <w:r>
              <w:rPr>
                <w:rFonts w:eastAsiaTheme="minorHAnsi"/>
                <w:color w:val="000000"/>
                <w:lang w:val="sr-Cyrl-CS"/>
              </w:rPr>
              <w:t>.</w:t>
            </w:r>
          </w:p>
        </w:tc>
        <w:tc>
          <w:tcPr>
            <w:tcW w:w="1172" w:type="dxa"/>
          </w:tcPr>
          <w:p w:rsidR="001444ED" w:rsidRPr="005002AA" w:rsidRDefault="001444ED" w:rsidP="00125DC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>Инд</w:t>
            </w:r>
            <w:r w:rsidR="008959AD" w:rsidRPr="005002AA">
              <w:rPr>
                <w:rFonts w:eastAsiaTheme="minorHAnsi"/>
                <w:b/>
                <w:bCs/>
                <w:color w:val="000000"/>
                <w:lang w:val="sr-Cyrl-CS"/>
              </w:rPr>
              <w:t>екс</w:t>
            </w:r>
            <w:r w:rsidRPr="005002AA">
              <w:rPr>
                <w:rFonts w:eastAsiaTheme="minorHAnsi"/>
                <w:b/>
                <w:bCs/>
                <w:color w:val="000000"/>
              </w:rPr>
              <w:t xml:space="preserve"> ` </w:t>
            </w:r>
            <w:r w:rsidR="008959AD" w:rsidRPr="005002AA">
              <w:rPr>
                <w:rFonts w:eastAsiaTheme="minorHAnsi"/>
                <w:b/>
                <w:bCs/>
                <w:color w:val="000000"/>
                <w:lang w:val="sr-Cyrl-CS"/>
              </w:rPr>
              <w:t>20</w:t>
            </w:r>
            <w:r w:rsidR="00FB38FC">
              <w:rPr>
                <w:rFonts w:eastAsiaTheme="minorHAnsi"/>
                <w:b/>
                <w:color w:val="000000"/>
              </w:rPr>
              <w:t>2</w:t>
            </w:r>
            <w:r w:rsidR="00125DCF">
              <w:rPr>
                <w:rFonts w:eastAsiaTheme="minorHAnsi"/>
                <w:b/>
                <w:color w:val="000000"/>
                <w:lang w:val="sr-Cyrl-RS"/>
              </w:rPr>
              <w:t>2</w:t>
            </w:r>
            <w:r w:rsidR="00125DCF">
              <w:rPr>
                <w:rFonts w:eastAsiaTheme="minorHAnsi"/>
                <w:b/>
                <w:color w:val="000000"/>
              </w:rPr>
              <w:t>/21</w:t>
            </w:r>
            <w:r w:rsidRPr="005002AA">
              <w:rPr>
                <w:rFonts w:eastAsiaTheme="minorHAnsi"/>
                <w:color w:val="000000"/>
              </w:rPr>
              <w:t xml:space="preserve"> </w:t>
            </w:r>
          </w:p>
        </w:tc>
      </w:tr>
      <w:tr w:rsidR="00C2092F" w:rsidRPr="005002AA" w:rsidTr="00C2092F">
        <w:trPr>
          <w:trHeight w:val="103"/>
        </w:trPr>
        <w:tc>
          <w:tcPr>
            <w:tcW w:w="817" w:type="dxa"/>
          </w:tcPr>
          <w:p w:rsidR="00C2092F" w:rsidRPr="005002AA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 xml:space="preserve">1. </w:t>
            </w:r>
          </w:p>
        </w:tc>
        <w:tc>
          <w:tcPr>
            <w:tcW w:w="3402" w:type="dxa"/>
          </w:tcPr>
          <w:p w:rsidR="00C2092F" w:rsidRPr="005002AA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 xml:space="preserve">Изворни приходи </w:t>
            </w:r>
          </w:p>
        </w:tc>
        <w:tc>
          <w:tcPr>
            <w:tcW w:w="1893" w:type="dxa"/>
          </w:tcPr>
          <w:p w:rsidR="00C2092F" w:rsidRPr="00C2092F" w:rsidRDefault="00C2092F" w:rsidP="00C2092F">
            <w:pPr>
              <w:jc w:val="right"/>
              <w:rPr>
                <w:b/>
              </w:rPr>
            </w:pPr>
            <w:r w:rsidRPr="00C2092F">
              <w:rPr>
                <w:b/>
              </w:rPr>
              <w:t>294.995.000</w:t>
            </w:r>
          </w:p>
        </w:tc>
        <w:tc>
          <w:tcPr>
            <w:tcW w:w="2038" w:type="dxa"/>
          </w:tcPr>
          <w:p w:rsidR="00C2092F" w:rsidRPr="00C548E3" w:rsidRDefault="00125DCF" w:rsidP="00125DC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Cyrl-CS"/>
              </w:rPr>
            </w:pPr>
            <w:r>
              <w:rPr>
                <w:rFonts w:eastAsiaTheme="minorHAnsi"/>
                <w:b/>
                <w:color w:val="000000"/>
                <w:lang w:val="sr-Cyrl-CS"/>
              </w:rPr>
              <w:t>299.590.000</w:t>
            </w:r>
          </w:p>
        </w:tc>
        <w:tc>
          <w:tcPr>
            <w:tcW w:w="1172" w:type="dxa"/>
          </w:tcPr>
          <w:p w:rsidR="00C2092F" w:rsidRPr="00A7032D" w:rsidRDefault="00C2092F" w:rsidP="00125DC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Cyrl-RS"/>
              </w:rPr>
            </w:pPr>
            <w:r>
              <w:rPr>
                <w:rFonts w:eastAsiaTheme="minorHAnsi"/>
                <w:b/>
                <w:color w:val="000000"/>
                <w:lang w:val="sr-Cyrl-RS"/>
              </w:rPr>
              <w:t>10</w:t>
            </w:r>
            <w:r w:rsidR="00125DCF">
              <w:rPr>
                <w:rFonts w:eastAsiaTheme="minorHAnsi"/>
                <w:b/>
                <w:color w:val="000000"/>
                <w:lang w:val="sr-Cyrl-RS"/>
              </w:rPr>
              <w:t>1</w:t>
            </w:r>
            <w:r>
              <w:rPr>
                <w:rFonts w:eastAsiaTheme="minorHAnsi"/>
                <w:b/>
                <w:color w:val="000000"/>
                <w:lang w:val="sr-Cyrl-RS"/>
              </w:rPr>
              <w:t>,</w:t>
            </w:r>
            <w:r w:rsidR="00125DCF">
              <w:rPr>
                <w:rFonts w:eastAsiaTheme="minorHAnsi"/>
                <w:b/>
                <w:color w:val="000000"/>
                <w:lang w:val="sr-Cyrl-RS"/>
              </w:rPr>
              <w:t>56</w:t>
            </w:r>
          </w:p>
        </w:tc>
      </w:tr>
      <w:tr w:rsidR="00C2092F" w:rsidRPr="005002AA" w:rsidTr="00C2092F">
        <w:trPr>
          <w:trHeight w:val="339"/>
        </w:trPr>
        <w:tc>
          <w:tcPr>
            <w:tcW w:w="817" w:type="dxa"/>
          </w:tcPr>
          <w:p w:rsidR="00C2092F" w:rsidRPr="00C548E3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Cyrl-CS"/>
              </w:rPr>
            </w:pPr>
          </w:p>
        </w:tc>
        <w:tc>
          <w:tcPr>
            <w:tcW w:w="3402" w:type="dxa"/>
          </w:tcPr>
          <w:p w:rsidR="00C2092F" w:rsidRPr="005002AA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Порез на имовину, осим пореза </w:t>
            </w:r>
          </w:p>
          <w:p w:rsidR="00C2092F" w:rsidRPr="005002AA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на пренос апсолутних права и </w:t>
            </w:r>
          </w:p>
          <w:p w:rsidR="00C2092F" w:rsidRPr="005002AA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>пореза на наслеђе и поклон (713)</w:t>
            </w:r>
          </w:p>
        </w:tc>
        <w:tc>
          <w:tcPr>
            <w:tcW w:w="1893" w:type="dxa"/>
          </w:tcPr>
          <w:p w:rsidR="00C2092F" w:rsidRPr="00C2092F" w:rsidRDefault="00C2092F" w:rsidP="00C2092F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59.000.000</w:t>
            </w:r>
          </w:p>
        </w:tc>
        <w:tc>
          <w:tcPr>
            <w:tcW w:w="2038" w:type="dxa"/>
          </w:tcPr>
          <w:p w:rsidR="00C2092F" w:rsidRPr="00FF69BF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Cyrl-CS"/>
              </w:rPr>
              <w:t>58.000.000</w:t>
            </w:r>
          </w:p>
        </w:tc>
        <w:tc>
          <w:tcPr>
            <w:tcW w:w="1172" w:type="dxa"/>
          </w:tcPr>
          <w:p w:rsidR="00C2092F" w:rsidRPr="00C548E3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C2092F" w:rsidRPr="005002AA" w:rsidTr="00C2092F">
        <w:trPr>
          <w:trHeight w:val="106"/>
        </w:trPr>
        <w:tc>
          <w:tcPr>
            <w:tcW w:w="817" w:type="dxa"/>
          </w:tcPr>
          <w:p w:rsidR="00C2092F" w:rsidRPr="00FF69BF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  <w:tc>
          <w:tcPr>
            <w:tcW w:w="3402" w:type="dxa"/>
          </w:tcPr>
          <w:p w:rsidR="00C2092F" w:rsidRPr="005002AA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>Таксе (714,716)</w:t>
            </w:r>
          </w:p>
        </w:tc>
        <w:tc>
          <w:tcPr>
            <w:tcW w:w="1893" w:type="dxa"/>
          </w:tcPr>
          <w:p w:rsidR="00C2092F" w:rsidRPr="00636C17" w:rsidRDefault="00C2092F" w:rsidP="00C2092F">
            <w:pPr>
              <w:jc w:val="right"/>
            </w:pPr>
            <w:r w:rsidRPr="00636C17">
              <w:t>135.650.000</w:t>
            </w:r>
          </w:p>
        </w:tc>
        <w:tc>
          <w:tcPr>
            <w:tcW w:w="2038" w:type="dxa"/>
          </w:tcPr>
          <w:p w:rsidR="00C2092F" w:rsidRPr="00125DCF" w:rsidRDefault="00125DCF" w:rsidP="00125DC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RS"/>
              </w:rPr>
            </w:pPr>
            <w:r>
              <w:rPr>
                <w:rFonts w:eastAsiaTheme="minorHAnsi"/>
                <w:color w:val="000000"/>
                <w:lang w:val="sr-Cyrl-RS"/>
              </w:rPr>
              <w:t>137.340.000</w:t>
            </w:r>
          </w:p>
        </w:tc>
        <w:tc>
          <w:tcPr>
            <w:tcW w:w="1172" w:type="dxa"/>
          </w:tcPr>
          <w:p w:rsidR="00C2092F" w:rsidRPr="00C548E3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C2092F" w:rsidRPr="005002AA" w:rsidTr="00C2092F">
        <w:trPr>
          <w:trHeight w:val="106"/>
        </w:trPr>
        <w:tc>
          <w:tcPr>
            <w:tcW w:w="817" w:type="dxa"/>
          </w:tcPr>
          <w:p w:rsidR="00C2092F" w:rsidRPr="00D21899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Latn-CS"/>
              </w:rPr>
            </w:pPr>
          </w:p>
        </w:tc>
        <w:tc>
          <w:tcPr>
            <w:tcW w:w="3402" w:type="dxa"/>
          </w:tcPr>
          <w:p w:rsidR="00C2092F" w:rsidRPr="005002AA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  <w:lang w:val="sr-Cyrl-RS"/>
              </w:rPr>
              <w:t xml:space="preserve">Приходи од имовине </w:t>
            </w:r>
            <w:r w:rsidRPr="005002AA">
              <w:rPr>
                <w:rFonts w:eastAsiaTheme="minorHAnsi"/>
                <w:color w:val="000000"/>
              </w:rPr>
              <w:t>(741)</w:t>
            </w:r>
          </w:p>
        </w:tc>
        <w:tc>
          <w:tcPr>
            <w:tcW w:w="1893" w:type="dxa"/>
          </w:tcPr>
          <w:p w:rsidR="00C2092F" w:rsidRPr="00636C17" w:rsidRDefault="00C2092F" w:rsidP="00C2092F">
            <w:pPr>
              <w:jc w:val="right"/>
            </w:pPr>
            <w:r>
              <w:rPr>
                <w:lang w:val="sr-Cyrl-RS"/>
              </w:rPr>
              <w:t>3</w:t>
            </w:r>
            <w:r w:rsidRPr="00636C17">
              <w:t>.050.000</w:t>
            </w:r>
          </w:p>
        </w:tc>
        <w:tc>
          <w:tcPr>
            <w:tcW w:w="2038" w:type="dxa"/>
          </w:tcPr>
          <w:p w:rsidR="00C2092F" w:rsidRPr="005C3490" w:rsidRDefault="00125DCF" w:rsidP="00125DC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RS"/>
              </w:rPr>
            </w:pPr>
            <w:r>
              <w:rPr>
                <w:rFonts w:eastAsiaTheme="minorHAnsi"/>
                <w:color w:val="000000"/>
                <w:lang w:val="sr-Cyrl-RS"/>
              </w:rPr>
              <w:t>3.050</w:t>
            </w:r>
            <w:r w:rsidR="00C2092F">
              <w:rPr>
                <w:rFonts w:eastAsiaTheme="minorHAnsi"/>
                <w:color w:val="000000"/>
                <w:lang w:val="sr-Cyrl-RS"/>
              </w:rPr>
              <w:t>.000</w:t>
            </w:r>
          </w:p>
        </w:tc>
        <w:tc>
          <w:tcPr>
            <w:tcW w:w="1172" w:type="dxa"/>
          </w:tcPr>
          <w:p w:rsidR="00C2092F" w:rsidRPr="00C548E3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C2092F" w:rsidRPr="005002AA" w:rsidTr="00C2092F">
        <w:trPr>
          <w:trHeight w:val="106"/>
        </w:trPr>
        <w:tc>
          <w:tcPr>
            <w:tcW w:w="817" w:type="dxa"/>
          </w:tcPr>
          <w:p w:rsidR="00C2092F" w:rsidRPr="005C3490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RS"/>
              </w:rPr>
            </w:pPr>
          </w:p>
        </w:tc>
        <w:tc>
          <w:tcPr>
            <w:tcW w:w="3402" w:type="dxa"/>
          </w:tcPr>
          <w:p w:rsidR="00C2092F" w:rsidRPr="005002AA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>Остали изворни приходи (742,744,745,772)</w:t>
            </w:r>
          </w:p>
        </w:tc>
        <w:tc>
          <w:tcPr>
            <w:tcW w:w="1893" w:type="dxa"/>
          </w:tcPr>
          <w:p w:rsidR="00C2092F" w:rsidRDefault="00C2092F" w:rsidP="00C2092F">
            <w:pPr>
              <w:jc w:val="right"/>
            </w:pPr>
            <w:r w:rsidRPr="00636C17">
              <w:t>97.295.000</w:t>
            </w:r>
          </w:p>
        </w:tc>
        <w:tc>
          <w:tcPr>
            <w:tcW w:w="2038" w:type="dxa"/>
          </w:tcPr>
          <w:p w:rsidR="00C2092F" w:rsidRPr="00FF69BF" w:rsidRDefault="00FE11A1" w:rsidP="00FE11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Cyrl-CS"/>
              </w:rPr>
              <w:t>101.200.000</w:t>
            </w:r>
          </w:p>
        </w:tc>
        <w:tc>
          <w:tcPr>
            <w:tcW w:w="1172" w:type="dxa"/>
          </w:tcPr>
          <w:p w:rsidR="00C2092F" w:rsidRPr="00C548E3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C2092F" w:rsidRPr="001E3CFE" w:rsidTr="00C2092F">
        <w:trPr>
          <w:trHeight w:val="103"/>
        </w:trPr>
        <w:tc>
          <w:tcPr>
            <w:tcW w:w="817" w:type="dxa"/>
          </w:tcPr>
          <w:p w:rsidR="00C2092F" w:rsidRPr="00FF69BF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sr-Cyrl-CS"/>
              </w:rPr>
            </w:pPr>
            <w:r w:rsidRPr="00C2092F">
              <w:rPr>
                <w:rFonts w:eastAsiaTheme="minorHAnsi"/>
                <w:b/>
                <w:color w:val="000000"/>
                <w:lang w:val="sr-Cyrl-CS"/>
              </w:rPr>
              <w:lastRenderedPageBreak/>
              <w:t>2</w:t>
            </w:r>
            <w:r>
              <w:rPr>
                <w:rFonts w:eastAsiaTheme="minorHAnsi"/>
                <w:color w:val="000000"/>
                <w:lang w:val="sr-Cyrl-CS"/>
              </w:rPr>
              <w:t>.</w:t>
            </w:r>
          </w:p>
        </w:tc>
        <w:tc>
          <w:tcPr>
            <w:tcW w:w="3402" w:type="dxa"/>
          </w:tcPr>
          <w:p w:rsidR="00C2092F" w:rsidRPr="005002AA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 xml:space="preserve">Приходи од остал. нивоа власти </w:t>
            </w:r>
          </w:p>
        </w:tc>
        <w:tc>
          <w:tcPr>
            <w:tcW w:w="1893" w:type="dxa"/>
          </w:tcPr>
          <w:p w:rsidR="00C2092F" w:rsidRPr="00C2092F" w:rsidRDefault="00C2092F" w:rsidP="00C2092F">
            <w:pPr>
              <w:jc w:val="right"/>
              <w:rPr>
                <w:b/>
              </w:rPr>
            </w:pPr>
            <w:r w:rsidRPr="00C2092F">
              <w:rPr>
                <w:b/>
              </w:rPr>
              <w:t>392.600.000,00</w:t>
            </w:r>
          </w:p>
        </w:tc>
        <w:tc>
          <w:tcPr>
            <w:tcW w:w="2038" w:type="dxa"/>
          </w:tcPr>
          <w:p w:rsidR="00C2092F" w:rsidRPr="00FC7B81" w:rsidRDefault="00FE11A1" w:rsidP="00125DC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Cyrl-RS"/>
              </w:rPr>
            </w:pPr>
            <w:r>
              <w:rPr>
                <w:rFonts w:eastAsiaTheme="minorHAnsi"/>
                <w:b/>
                <w:color w:val="000000"/>
                <w:lang w:val="sr-Cyrl-RS"/>
              </w:rPr>
              <w:t>404.</w:t>
            </w:r>
            <w:r w:rsidR="00125DCF">
              <w:rPr>
                <w:rFonts w:eastAsiaTheme="minorHAnsi"/>
                <w:b/>
                <w:color w:val="000000"/>
                <w:lang w:val="sr-Cyrl-RS"/>
              </w:rPr>
              <w:t>5</w:t>
            </w:r>
            <w:r>
              <w:rPr>
                <w:rFonts w:eastAsiaTheme="minorHAnsi"/>
                <w:b/>
                <w:color w:val="000000"/>
                <w:lang w:val="sr-Cyrl-RS"/>
              </w:rPr>
              <w:t>60.000</w:t>
            </w:r>
          </w:p>
        </w:tc>
        <w:tc>
          <w:tcPr>
            <w:tcW w:w="1172" w:type="dxa"/>
          </w:tcPr>
          <w:p w:rsidR="00C2092F" w:rsidRPr="00125DCF" w:rsidRDefault="00125DC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Cyrl-RS"/>
              </w:rPr>
            </w:pPr>
            <w:r>
              <w:rPr>
                <w:rFonts w:eastAsiaTheme="minorHAnsi"/>
                <w:b/>
                <w:color w:val="000000"/>
                <w:lang w:val="sr-Cyrl-RS"/>
              </w:rPr>
              <w:t>103,05</w:t>
            </w:r>
          </w:p>
        </w:tc>
      </w:tr>
      <w:tr w:rsidR="00C2092F" w:rsidRPr="005002AA" w:rsidTr="00C2092F">
        <w:trPr>
          <w:trHeight w:val="106"/>
        </w:trPr>
        <w:tc>
          <w:tcPr>
            <w:tcW w:w="817" w:type="dxa"/>
          </w:tcPr>
          <w:p w:rsidR="00C2092F" w:rsidRPr="00FC7B81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Cyrl-RS"/>
              </w:rPr>
            </w:pPr>
          </w:p>
        </w:tc>
        <w:tc>
          <w:tcPr>
            <w:tcW w:w="3402" w:type="dxa"/>
          </w:tcPr>
          <w:p w:rsidR="00C2092F" w:rsidRPr="005002AA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sr-Cyrl-CS"/>
              </w:rPr>
            </w:pPr>
            <w:r w:rsidRPr="005002AA">
              <w:rPr>
                <w:rFonts w:eastAsiaTheme="minorHAnsi"/>
                <w:color w:val="000000"/>
              </w:rPr>
              <w:t xml:space="preserve">Уступљени порези (711, </w:t>
            </w:r>
            <w:r w:rsidRPr="005002AA">
              <w:rPr>
                <w:rFonts w:eastAsiaTheme="minorHAnsi"/>
                <w:color w:val="000000"/>
                <w:lang w:val="sr-Cyrl-CS"/>
              </w:rPr>
              <w:t>део 713)</w:t>
            </w:r>
          </w:p>
        </w:tc>
        <w:tc>
          <w:tcPr>
            <w:tcW w:w="1893" w:type="dxa"/>
          </w:tcPr>
          <w:p w:rsidR="00C2092F" w:rsidRPr="00BE1C55" w:rsidRDefault="00C2092F" w:rsidP="00C2092F">
            <w:pPr>
              <w:jc w:val="right"/>
            </w:pPr>
            <w:r w:rsidRPr="00BE1C55">
              <w:t>186.600.000</w:t>
            </w:r>
          </w:p>
        </w:tc>
        <w:tc>
          <w:tcPr>
            <w:tcW w:w="2038" w:type="dxa"/>
          </w:tcPr>
          <w:p w:rsidR="00C2092F" w:rsidRPr="00FC7B81" w:rsidRDefault="00FE11A1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RS"/>
              </w:rPr>
            </w:pPr>
            <w:r>
              <w:rPr>
                <w:rFonts w:eastAsiaTheme="minorHAnsi"/>
                <w:color w:val="000000"/>
                <w:lang w:val="sr-Cyrl-RS"/>
              </w:rPr>
              <w:t>199.060</w:t>
            </w:r>
            <w:r w:rsidR="00C2092F">
              <w:rPr>
                <w:rFonts w:eastAsiaTheme="minorHAnsi"/>
                <w:color w:val="000000"/>
                <w:lang w:val="sr-Cyrl-RS"/>
              </w:rPr>
              <w:t>.000</w:t>
            </w:r>
          </w:p>
        </w:tc>
        <w:tc>
          <w:tcPr>
            <w:tcW w:w="1172" w:type="dxa"/>
          </w:tcPr>
          <w:p w:rsidR="00C2092F" w:rsidRPr="00E42822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C2092F" w:rsidRPr="005002AA" w:rsidTr="00C2092F">
        <w:trPr>
          <w:trHeight w:val="106"/>
        </w:trPr>
        <w:tc>
          <w:tcPr>
            <w:tcW w:w="817" w:type="dxa"/>
          </w:tcPr>
          <w:p w:rsidR="00C2092F" w:rsidRPr="00FC7B81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RS"/>
              </w:rPr>
            </w:pPr>
          </w:p>
        </w:tc>
        <w:tc>
          <w:tcPr>
            <w:tcW w:w="3402" w:type="dxa"/>
          </w:tcPr>
          <w:p w:rsidR="00C2092F" w:rsidRPr="005002AA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sr-Cyrl-CS"/>
              </w:rPr>
            </w:pPr>
            <w:r w:rsidRPr="005002AA">
              <w:rPr>
                <w:rFonts w:eastAsiaTheme="minorHAnsi"/>
                <w:color w:val="000000"/>
              </w:rPr>
              <w:t xml:space="preserve">Уступљене накнаде </w:t>
            </w:r>
            <w:r w:rsidRPr="005002AA">
              <w:rPr>
                <w:rFonts w:eastAsiaTheme="minorHAnsi"/>
                <w:color w:val="000000"/>
                <w:lang w:val="sr-Cyrl-CS"/>
              </w:rPr>
              <w:t>(741510,741520)</w:t>
            </w:r>
          </w:p>
        </w:tc>
        <w:tc>
          <w:tcPr>
            <w:tcW w:w="1893" w:type="dxa"/>
          </w:tcPr>
          <w:p w:rsidR="00C2092F" w:rsidRPr="00BE1C55" w:rsidRDefault="00C2092F" w:rsidP="00C2092F">
            <w:pPr>
              <w:jc w:val="right"/>
            </w:pPr>
            <w:r w:rsidRPr="00BE1C55">
              <w:t>1.000.000</w:t>
            </w:r>
          </w:p>
        </w:tc>
        <w:tc>
          <w:tcPr>
            <w:tcW w:w="2038" w:type="dxa"/>
          </w:tcPr>
          <w:p w:rsidR="00C2092F" w:rsidRPr="00C778BD" w:rsidRDefault="00125DC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Cyrl-CS"/>
              </w:rPr>
              <w:t>800.000</w:t>
            </w:r>
          </w:p>
        </w:tc>
        <w:tc>
          <w:tcPr>
            <w:tcW w:w="1172" w:type="dxa"/>
          </w:tcPr>
          <w:p w:rsidR="00C2092F" w:rsidRPr="00E42822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C2092F" w:rsidRPr="005002AA" w:rsidTr="00C2092F">
        <w:trPr>
          <w:trHeight w:val="219"/>
        </w:trPr>
        <w:tc>
          <w:tcPr>
            <w:tcW w:w="817" w:type="dxa"/>
          </w:tcPr>
          <w:p w:rsidR="00C2092F" w:rsidRPr="00C778BD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  <w:tc>
          <w:tcPr>
            <w:tcW w:w="3402" w:type="dxa"/>
          </w:tcPr>
          <w:p w:rsidR="00C2092F" w:rsidRPr="005002AA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Остали уступљени приходи </w:t>
            </w:r>
          </w:p>
          <w:p w:rsidR="00C2092F" w:rsidRPr="005002AA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(новчане казне) </w:t>
            </w:r>
          </w:p>
        </w:tc>
        <w:tc>
          <w:tcPr>
            <w:tcW w:w="1893" w:type="dxa"/>
          </w:tcPr>
          <w:p w:rsidR="00C2092F" w:rsidRPr="00BE1C55" w:rsidRDefault="00C2092F" w:rsidP="00C2092F">
            <w:pPr>
              <w:jc w:val="right"/>
            </w:pPr>
            <w:r w:rsidRPr="00BE1C55">
              <w:t>10.000.000</w:t>
            </w:r>
          </w:p>
        </w:tc>
        <w:tc>
          <w:tcPr>
            <w:tcW w:w="2038" w:type="dxa"/>
          </w:tcPr>
          <w:p w:rsidR="00C2092F" w:rsidRPr="00C778BD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Cyrl-CS"/>
              </w:rPr>
              <w:t>10.000.000</w:t>
            </w:r>
          </w:p>
        </w:tc>
        <w:tc>
          <w:tcPr>
            <w:tcW w:w="1172" w:type="dxa"/>
          </w:tcPr>
          <w:p w:rsidR="00C2092F" w:rsidRPr="00E42822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C2092F" w:rsidRPr="005002AA" w:rsidTr="00C2092F">
        <w:trPr>
          <w:trHeight w:val="220"/>
        </w:trPr>
        <w:tc>
          <w:tcPr>
            <w:tcW w:w="817" w:type="dxa"/>
          </w:tcPr>
          <w:p w:rsidR="00C2092F" w:rsidRPr="00C778BD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  <w:tc>
          <w:tcPr>
            <w:tcW w:w="3402" w:type="dxa"/>
          </w:tcPr>
          <w:p w:rsidR="00C2092F" w:rsidRPr="005002AA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Трансфери од осталих </w:t>
            </w:r>
          </w:p>
          <w:p w:rsidR="00C2092F" w:rsidRPr="005002AA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нивоа власти </w:t>
            </w:r>
          </w:p>
        </w:tc>
        <w:tc>
          <w:tcPr>
            <w:tcW w:w="1893" w:type="dxa"/>
          </w:tcPr>
          <w:p w:rsidR="00C2092F" w:rsidRPr="00BE1C55" w:rsidRDefault="00C2092F" w:rsidP="00C2092F">
            <w:pPr>
              <w:jc w:val="right"/>
            </w:pPr>
            <w:r w:rsidRPr="00BE1C55">
              <w:t>195.000.000</w:t>
            </w:r>
          </w:p>
        </w:tc>
        <w:tc>
          <w:tcPr>
            <w:tcW w:w="2038" w:type="dxa"/>
          </w:tcPr>
          <w:p w:rsidR="00C2092F" w:rsidRPr="00C778BD" w:rsidRDefault="00C2092F" w:rsidP="00FE11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Cyrl-CS"/>
              </w:rPr>
              <w:t>19</w:t>
            </w:r>
            <w:r w:rsidR="00FE11A1">
              <w:rPr>
                <w:rFonts w:eastAsiaTheme="minorHAnsi"/>
                <w:color w:val="000000"/>
                <w:lang w:val="sr-Cyrl-CS"/>
              </w:rPr>
              <w:t>4</w:t>
            </w:r>
            <w:r>
              <w:rPr>
                <w:rFonts w:eastAsiaTheme="minorHAnsi"/>
                <w:color w:val="000000"/>
                <w:lang w:val="sr-Cyrl-CS"/>
              </w:rPr>
              <w:t>.</w:t>
            </w:r>
            <w:r w:rsidR="00FE11A1">
              <w:rPr>
                <w:rFonts w:eastAsiaTheme="minorHAnsi"/>
                <w:color w:val="000000"/>
                <w:lang w:val="sr-Cyrl-CS"/>
              </w:rPr>
              <w:t>7</w:t>
            </w:r>
            <w:r>
              <w:rPr>
                <w:rFonts w:eastAsiaTheme="minorHAnsi"/>
                <w:color w:val="000000"/>
                <w:lang w:val="sr-Cyrl-CS"/>
              </w:rPr>
              <w:t>00.000</w:t>
            </w:r>
          </w:p>
        </w:tc>
        <w:tc>
          <w:tcPr>
            <w:tcW w:w="1172" w:type="dxa"/>
          </w:tcPr>
          <w:p w:rsidR="00C2092F" w:rsidRPr="00E42822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C2092F" w:rsidRPr="005002AA" w:rsidTr="00C2092F">
        <w:trPr>
          <w:trHeight w:val="103"/>
        </w:trPr>
        <w:tc>
          <w:tcPr>
            <w:tcW w:w="817" w:type="dxa"/>
          </w:tcPr>
          <w:p w:rsidR="00C2092F" w:rsidRPr="00C2092F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val="sr-Cyrl-CS"/>
              </w:rPr>
            </w:pPr>
            <w:r w:rsidRPr="00C2092F">
              <w:rPr>
                <w:rFonts w:eastAsiaTheme="minorHAnsi"/>
                <w:b/>
                <w:color w:val="000000"/>
                <w:lang w:val="sr-Cyrl-CS"/>
              </w:rPr>
              <w:t>3.</w:t>
            </w:r>
          </w:p>
        </w:tc>
        <w:tc>
          <w:tcPr>
            <w:tcW w:w="3402" w:type="dxa"/>
          </w:tcPr>
          <w:p w:rsidR="00C2092F" w:rsidRPr="005002AA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 xml:space="preserve">Примања </w:t>
            </w:r>
          </w:p>
        </w:tc>
        <w:tc>
          <w:tcPr>
            <w:tcW w:w="1893" w:type="dxa"/>
          </w:tcPr>
          <w:p w:rsidR="00C2092F" w:rsidRPr="00BE1C55" w:rsidRDefault="00C2092F" w:rsidP="00C2092F">
            <w:pPr>
              <w:jc w:val="right"/>
            </w:pPr>
            <w:r w:rsidRPr="00BE1C55">
              <w:t>1.000.000</w:t>
            </w:r>
          </w:p>
        </w:tc>
        <w:tc>
          <w:tcPr>
            <w:tcW w:w="2038" w:type="dxa"/>
          </w:tcPr>
          <w:p w:rsidR="00C2092F" w:rsidRPr="00FB38FC" w:rsidRDefault="00C2092F" w:rsidP="00125DC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Latn-CS"/>
              </w:rPr>
            </w:pPr>
            <w:r>
              <w:rPr>
                <w:rFonts w:eastAsiaTheme="minorHAnsi"/>
                <w:b/>
                <w:color w:val="000000"/>
                <w:lang w:val="sr-Cyrl-RS"/>
              </w:rPr>
              <w:t>1</w:t>
            </w:r>
            <w:r>
              <w:rPr>
                <w:rFonts w:eastAsiaTheme="minorHAnsi"/>
                <w:b/>
                <w:color w:val="000000"/>
                <w:lang w:val="sr-Latn-CS"/>
              </w:rPr>
              <w:t>.</w:t>
            </w:r>
            <w:r w:rsidR="00125DCF">
              <w:rPr>
                <w:rFonts w:eastAsiaTheme="minorHAnsi"/>
                <w:b/>
                <w:color w:val="000000"/>
                <w:lang w:val="sr-Cyrl-RS"/>
              </w:rPr>
              <w:t>40</w:t>
            </w:r>
            <w:r>
              <w:rPr>
                <w:rFonts w:eastAsiaTheme="minorHAnsi"/>
                <w:b/>
                <w:color w:val="000000"/>
                <w:lang w:val="sr-Latn-CS"/>
              </w:rPr>
              <w:t>0.000</w:t>
            </w:r>
          </w:p>
        </w:tc>
        <w:tc>
          <w:tcPr>
            <w:tcW w:w="1172" w:type="dxa"/>
          </w:tcPr>
          <w:p w:rsidR="00C2092F" w:rsidRPr="00A7032D" w:rsidRDefault="00125DC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Cyrl-RS"/>
              </w:rPr>
            </w:pPr>
            <w:r>
              <w:rPr>
                <w:rFonts w:eastAsiaTheme="minorHAnsi"/>
                <w:b/>
                <w:color w:val="000000"/>
                <w:lang w:val="sr-Cyrl-RS"/>
              </w:rPr>
              <w:t>140,00</w:t>
            </w:r>
          </w:p>
        </w:tc>
      </w:tr>
      <w:tr w:rsidR="00C2092F" w:rsidRPr="005002AA" w:rsidTr="00C2092F">
        <w:trPr>
          <w:trHeight w:val="219"/>
        </w:trPr>
        <w:tc>
          <w:tcPr>
            <w:tcW w:w="817" w:type="dxa"/>
          </w:tcPr>
          <w:p w:rsidR="00C2092F" w:rsidRPr="00FB38FC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Latn-CS"/>
              </w:rPr>
            </w:pPr>
          </w:p>
        </w:tc>
        <w:tc>
          <w:tcPr>
            <w:tcW w:w="3402" w:type="dxa"/>
          </w:tcPr>
          <w:p w:rsidR="00C2092F" w:rsidRPr="005002AA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Примања од продаје </w:t>
            </w:r>
          </w:p>
          <w:p w:rsidR="00C2092F" w:rsidRPr="005002AA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нефинансијске имовине </w:t>
            </w:r>
          </w:p>
        </w:tc>
        <w:tc>
          <w:tcPr>
            <w:tcW w:w="1893" w:type="dxa"/>
          </w:tcPr>
          <w:p w:rsidR="00C2092F" w:rsidRPr="00BE1C55" w:rsidRDefault="00C2092F" w:rsidP="00C2092F">
            <w:pPr>
              <w:jc w:val="right"/>
            </w:pPr>
            <w:r w:rsidRPr="00BE1C55">
              <w:t>1.000.000</w:t>
            </w:r>
          </w:p>
        </w:tc>
        <w:tc>
          <w:tcPr>
            <w:tcW w:w="2038" w:type="dxa"/>
          </w:tcPr>
          <w:p w:rsidR="00C2092F" w:rsidRPr="001E3CFE" w:rsidRDefault="00C2092F" w:rsidP="00FE11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Cyrl-RS"/>
              </w:rPr>
              <w:t>1</w:t>
            </w:r>
            <w:r>
              <w:rPr>
                <w:rFonts w:eastAsiaTheme="minorHAnsi"/>
                <w:color w:val="000000"/>
                <w:lang w:val="sr-Latn-CS"/>
              </w:rPr>
              <w:t>.</w:t>
            </w:r>
            <w:r w:rsidR="00FE11A1">
              <w:rPr>
                <w:rFonts w:eastAsiaTheme="minorHAnsi"/>
                <w:color w:val="000000"/>
                <w:lang w:val="sr-Cyrl-RS"/>
              </w:rPr>
              <w:t>4</w:t>
            </w:r>
            <w:r>
              <w:rPr>
                <w:rFonts w:eastAsiaTheme="minorHAnsi"/>
                <w:color w:val="000000"/>
                <w:lang w:val="sr-Latn-CS"/>
              </w:rPr>
              <w:t>0</w:t>
            </w:r>
            <w:r>
              <w:rPr>
                <w:rFonts w:eastAsiaTheme="minorHAnsi"/>
                <w:color w:val="000000"/>
                <w:lang w:val="sr-Cyrl-CS"/>
              </w:rPr>
              <w:t>0.000</w:t>
            </w:r>
          </w:p>
        </w:tc>
        <w:tc>
          <w:tcPr>
            <w:tcW w:w="1172" w:type="dxa"/>
          </w:tcPr>
          <w:p w:rsidR="00C2092F" w:rsidRPr="00E42822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C2092F" w:rsidRPr="00C17A60" w:rsidTr="00C2092F">
        <w:trPr>
          <w:trHeight w:val="219"/>
        </w:trPr>
        <w:tc>
          <w:tcPr>
            <w:tcW w:w="817" w:type="dxa"/>
          </w:tcPr>
          <w:p w:rsidR="00C2092F" w:rsidRPr="001E3CFE" w:rsidRDefault="00C2092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  <w:tc>
          <w:tcPr>
            <w:tcW w:w="3402" w:type="dxa"/>
          </w:tcPr>
          <w:p w:rsidR="00C2092F" w:rsidRPr="00C2092F" w:rsidRDefault="00C2092F" w:rsidP="00C2092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sr-Cyrl-RS"/>
              </w:rPr>
            </w:pPr>
            <w:r>
              <w:rPr>
                <w:rFonts w:eastAsiaTheme="minorHAnsi"/>
                <w:color w:val="000000"/>
                <w:lang w:val="sr-Cyrl-RS"/>
              </w:rPr>
              <w:t>УКУПНО</w:t>
            </w:r>
          </w:p>
        </w:tc>
        <w:tc>
          <w:tcPr>
            <w:tcW w:w="1893" w:type="dxa"/>
          </w:tcPr>
          <w:p w:rsidR="00C2092F" w:rsidRPr="00C2092F" w:rsidRDefault="00C2092F" w:rsidP="00C2092F">
            <w:pPr>
              <w:jc w:val="right"/>
              <w:rPr>
                <w:b/>
              </w:rPr>
            </w:pPr>
            <w:r w:rsidRPr="00C2092F">
              <w:rPr>
                <w:b/>
              </w:rPr>
              <w:t>688.595.000</w:t>
            </w:r>
          </w:p>
        </w:tc>
        <w:tc>
          <w:tcPr>
            <w:tcW w:w="2038" w:type="dxa"/>
          </w:tcPr>
          <w:p w:rsidR="00C2092F" w:rsidRPr="00C17A60" w:rsidRDefault="00125DCF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Cyrl-CS"/>
              </w:rPr>
            </w:pPr>
            <w:r>
              <w:rPr>
                <w:rFonts w:eastAsiaTheme="minorHAnsi"/>
                <w:b/>
                <w:color w:val="000000"/>
                <w:lang w:val="sr-Cyrl-CS"/>
              </w:rPr>
              <w:t>705.550.000</w:t>
            </w:r>
          </w:p>
        </w:tc>
        <w:tc>
          <w:tcPr>
            <w:tcW w:w="1172" w:type="dxa"/>
          </w:tcPr>
          <w:p w:rsidR="00C2092F" w:rsidRPr="000C415B" w:rsidRDefault="000C415B" w:rsidP="00C2092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Cyrl-RS"/>
              </w:rPr>
            </w:pPr>
            <w:r>
              <w:rPr>
                <w:rFonts w:eastAsiaTheme="minorHAnsi"/>
                <w:b/>
                <w:color w:val="000000"/>
                <w:lang w:val="sr-Cyrl-RS"/>
              </w:rPr>
              <w:t>102,46</w:t>
            </w:r>
          </w:p>
        </w:tc>
      </w:tr>
    </w:tbl>
    <w:p w:rsidR="00324E46" w:rsidRPr="005002AA" w:rsidRDefault="0068252C" w:rsidP="00BB1D7F">
      <w:pPr>
        <w:autoSpaceDE w:val="0"/>
        <w:autoSpaceDN w:val="0"/>
        <w:adjustRightInd w:val="0"/>
        <w:ind w:firstLine="720"/>
        <w:jc w:val="both"/>
        <w:rPr>
          <w:bCs/>
          <w:lang w:val="sr-Latn-CS"/>
        </w:rPr>
      </w:pPr>
      <w:r w:rsidRPr="005002AA">
        <w:t>Посматрано по врстама прихода, највеће учешће имају</w:t>
      </w:r>
      <w:r w:rsidRPr="00E42822">
        <w:rPr>
          <w:lang w:val="sr-Cyrl-CS"/>
        </w:rPr>
        <w:t xml:space="preserve"> уступљени порези,</w:t>
      </w:r>
      <w:r w:rsidR="00BB1D7F" w:rsidRPr="00BB1D7F">
        <w:rPr>
          <w:lang w:val="sr-Cyrl-CS"/>
        </w:rPr>
        <w:t xml:space="preserve"> </w:t>
      </w:r>
      <w:r w:rsidR="00BB1D7F" w:rsidRPr="00E42822">
        <w:rPr>
          <w:lang w:val="sr-Cyrl-CS"/>
        </w:rPr>
        <w:t xml:space="preserve">пре свега порез на зараде </w:t>
      </w:r>
      <w:r w:rsidR="00BB1D7F" w:rsidRPr="00E42822">
        <w:t xml:space="preserve"> </w:t>
      </w:r>
      <w:r w:rsidR="00BB1D7F" w:rsidRPr="00E42822">
        <w:rPr>
          <w:lang w:val="sr-Cyrl-CS"/>
        </w:rPr>
        <w:t xml:space="preserve">и </w:t>
      </w:r>
      <w:r w:rsidR="00BB1D7F" w:rsidRPr="00E42822">
        <w:t xml:space="preserve"> изворни приходи (</w:t>
      </w:r>
      <w:r w:rsidR="00BB1D7F" w:rsidRPr="00E42822">
        <w:rPr>
          <w:lang w:val="sr-Cyrl-CS"/>
        </w:rPr>
        <w:t xml:space="preserve"> порез на имовину и накнада за коришћење пр</w:t>
      </w:r>
      <w:r w:rsidR="00BB1D7F">
        <w:rPr>
          <w:lang w:val="sr-Cyrl-CS"/>
        </w:rPr>
        <w:t>остора и грађевинског земљишта),</w:t>
      </w:r>
      <w:r w:rsidRPr="00E42822">
        <w:rPr>
          <w:lang w:val="sr-Cyrl-CS"/>
        </w:rPr>
        <w:t xml:space="preserve"> </w:t>
      </w:r>
      <w:r w:rsidR="00BB1D7F">
        <w:rPr>
          <w:lang w:val="en-GB"/>
        </w:rPr>
        <w:t xml:space="preserve">затим </w:t>
      </w:r>
      <w:r w:rsidR="00BB1D7F" w:rsidRPr="00E42822">
        <w:t>трансфери од осталих нивоа власти</w:t>
      </w:r>
      <w:r w:rsidR="00BB1D7F">
        <w:rPr>
          <w:lang w:val="sr-Cyrl-CS"/>
        </w:rPr>
        <w:t>.</w:t>
      </w:r>
    </w:p>
    <w:p w:rsidR="00324E46" w:rsidRPr="005002AA" w:rsidRDefault="00324E46" w:rsidP="00324E46">
      <w:pPr>
        <w:autoSpaceDE w:val="0"/>
        <w:autoSpaceDN w:val="0"/>
        <w:adjustRightInd w:val="0"/>
        <w:ind w:firstLine="720"/>
        <w:jc w:val="both"/>
        <w:rPr>
          <w:b/>
          <w:bCs/>
          <w:u w:val="single"/>
          <w:lang w:val="sr-Cyrl-CS"/>
        </w:rPr>
      </w:pPr>
      <w:r w:rsidRPr="00BB1D7F">
        <w:rPr>
          <w:b/>
          <w:bCs/>
          <w:u w:val="single"/>
          <w:lang w:val="sr-Cyrl-CS"/>
        </w:rPr>
        <w:t>Расходи и издаци</w:t>
      </w:r>
      <w:r w:rsidR="00F41D3E" w:rsidRPr="00BB1D7F">
        <w:rPr>
          <w:b/>
          <w:bCs/>
          <w:u w:val="single"/>
          <w:lang w:val="sr-Latn-CS"/>
        </w:rPr>
        <w:t xml:space="preserve"> </w:t>
      </w:r>
      <w:r w:rsidR="00462D15" w:rsidRPr="00BB1D7F">
        <w:rPr>
          <w:b/>
          <w:bCs/>
          <w:u w:val="single"/>
          <w:lang w:val="sr-Cyrl-CS"/>
        </w:rPr>
        <w:t>буџета општине  за 202</w:t>
      </w:r>
      <w:r w:rsidR="00BB1D7F">
        <w:rPr>
          <w:b/>
          <w:bCs/>
          <w:u w:val="single"/>
          <w:lang w:val="sr-Cyrl-CS"/>
        </w:rPr>
        <w:t xml:space="preserve">2 </w:t>
      </w:r>
      <w:r w:rsidR="00F41D3E" w:rsidRPr="00BB1D7F">
        <w:rPr>
          <w:b/>
          <w:bCs/>
          <w:u w:val="single"/>
          <w:lang w:val="sr-Cyrl-CS"/>
        </w:rPr>
        <w:t>.год.</w:t>
      </w:r>
    </w:p>
    <w:p w:rsidR="006603F2" w:rsidRPr="005002AA" w:rsidRDefault="006603F2" w:rsidP="006603F2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Законом је одређено да се буџет припрема и извршава на основу система јединствене буџетске класификације1, која обухвата економску класификацију прихода и примања, економску класификацију расхода и издатака, организациону, функционалну и програмску класификацију расхода и издатака и класификацију према изворима финансирања, које сачињавају стандардни класификациони оквир за буџетски систем, ближе уређен Правилником о стандардном класификационом оквиру и Контном плану за буџетски систем. </w:t>
      </w:r>
    </w:p>
    <w:p w:rsidR="006603F2" w:rsidRPr="005002AA" w:rsidRDefault="006603F2" w:rsidP="006603F2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Имајући у виду и одредбу члана 4. Закона о буџетском систему о принципима који се морају поштовати "приликом припреме и извршења буџета", међу којима је и принцип јединствене буџетске класификације, расходи и издаци у буџету исказују се у складу са прописаним системом јединствене буџетске класификације, која је ближе уређена поменутим чланом 29. истог Закона. </w:t>
      </w:r>
    </w:p>
    <w:p w:rsidR="006603F2" w:rsidRPr="005002AA" w:rsidRDefault="006603F2" w:rsidP="006603F2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Економска класификација разврстава расходе и издатке по ближим наменама и тако показује врсте трошкова којима се финансира одређена функција. Конкретно, исказује појединачна добра и услуге (као што су плате, доприноси, услуге, материјал и сл.), као и извршена трансферна и друга плаћања у циљу намирења појединих функција у буџету. </w:t>
      </w:r>
    </w:p>
    <w:p w:rsidR="006603F2" w:rsidRPr="005002AA" w:rsidRDefault="006603F2" w:rsidP="006603F2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Функционална класификација расхода и издатака обезбеђује преглед трошења средстава према класификацији државних функција, у складу са препоруком Организације Уједињених Нација. Функционална класификација даје одговор на питање шта се финансира, односно за које области се планирају и троше буџетска средства и не зависи од корисника који одређену функцију спроводи, односно обавља, већ се везује искључиво за функционалну намену, то јест област која се финансира. </w:t>
      </w:r>
    </w:p>
    <w:p w:rsidR="006603F2" w:rsidRPr="005002AA" w:rsidRDefault="006603F2" w:rsidP="006603F2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rFonts w:eastAsiaTheme="minorHAnsi"/>
          <w:color w:val="000000"/>
        </w:rPr>
        <w:t>Организациона класификација расхода и издатака идентификује распоред буџетских средстава по свим (директним и индиректним) буџетским корисницима који се финансирају из буџета и тако показује ко су корисници буџетских средстава. Организациона класификација се означава бројем раздела и главе у буџету и називом корисника. У предложеној одлуци о буџету раздео приказује све расходе и издатке из надлежности директног корисника, носиоца раздела, дакле, расходе и издатке самог директног корисника, као и расходе и издатке индиректних корисника за које је носилац раздела, у буџетском смислу,</w:t>
      </w:r>
      <w:r w:rsidRPr="005002AA">
        <w:t xml:space="preserve"> одговоран. У сваком разделу припадајући расходи и издаци груписани су, по корисницима, у посебне главе, чији су носиоци директни корисник и индиректни корисници из његове надлежности.</w:t>
      </w:r>
    </w:p>
    <w:p w:rsidR="006603F2" w:rsidRPr="005002AA" w:rsidRDefault="006603F2" w:rsidP="006603F2">
      <w:pPr>
        <w:autoSpaceDE w:val="0"/>
        <w:autoSpaceDN w:val="0"/>
        <w:adjustRightInd w:val="0"/>
        <w:ind w:firstLine="720"/>
        <w:jc w:val="both"/>
        <w:rPr>
          <w:b/>
          <w:bCs/>
          <w:u w:val="single"/>
          <w:lang w:val="sr-Cyrl-CS"/>
        </w:rPr>
      </w:pPr>
      <w:r w:rsidRPr="005002AA">
        <w:lastRenderedPageBreak/>
        <w:t xml:space="preserve"> Прелазак на нови (програмски) модел буџетирања, од доношења буџета за 2015. годину на свим нивоима власти, подразумевао је истовремено и увођење у буџет програмске класификације расхода и издатака, поред постојећих, раније примењиваних класификација. Програмска класификација, која је у систем јединствене буџетске класификације уведена изменама Закона о буџетском систему из 2006. године, а у примени је од доношења буџета на свим нивоима власти за 2015. годину, намењена је за разврставање расхода и издатака буџета по програмима корисника буџетских средстава. Према дефиницији из члана 2. тачка 58. Закона о буџетском систему, програм представља "скуп мера које корисници буџетских средстава спроводе у складу са својим кључним надлежностима и утврђеним средњорочним циљевима. Састоји се од независних, али тесно повезаних компонената – програмских активности и/или пројеката. Утврђује се и спроводи од стране једног или више корисника буџетских средстава и није временски ограничен". Дакле, програмску структуру, у смислу Закона о буџетском систему, чине програм, програмске активности и пројекти, који су дефинисани чланом 2. овог закона. И Упутством за израду програмског буџета, које је сачинило Министарство финансија, у сарадњи са Сталном конференцијом градова и општина (СКГО), дефинисана је програмска структура, коју чине програми, као највиша програмска категорија и програмске активности и пројекти, као ниже програмске категорије, према којима се групишу (класификују) расходи и издаци, при чему се сваки програм састоји од независних, али међусобно повезаних компоненти (програмске активности и пројекти). Сагласно изменама Закона о буџетском систему из 2015. године, саставни део програмског буџета треба да постану родно одговорни циљеви, родни индикатори учинка, исхода и резултата, који се дефинишу са циљем да се прикаже очекивани допринос програма, програмске активности или пројекта остваривању родне равноправности. Док су за приходну страну буџета релевантне економска класификација прихода и примања и класификација према изворима финансирања, која "повезује изворе финансирања са конкретним расходима и издацима", дотле се на расходну страну буџета односе све прописане класификације у оквиру система јединствене буџетске класификације, дакле економска класификација расхода и издатака и све друге класификације које чине прописани стандардни класификациони оквир за буџетски систем.</w:t>
      </w:r>
    </w:p>
    <w:p w:rsidR="00324E46" w:rsidRPr="005002AA" w:rsidRDefault="00324E46" w:rsidP="00324E46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С обзиром да се у припреми буџета, према Закону о буџетском систему, користе јединствене буџетске класификације, прописане Правилником о стандардном класификационом оквиру и Контном плану за буџетски систем и да се буџет, због могућих одступања у основним параметрима који се користе приликом планирања, припрема на трећем нивоу економских класификација, у циљу разумевања садржаја тих класификација, ближе се образлaжу поједине економске класификације, и то:    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 </w:t>
      </w:r>
      <w:r w:rsidRPr="005002AA">
        <w:rPr>
          <w:bCs/>
          <w:lang w:val="sr-Cyrl-CS"/>
        </w:rPr>
        <w:tab/>
        <w:t xml:space="preserve">Расходи за запослене  </w:t>
      </w:r>
    </w:p>
    <w:p w:rsidR="003A51EE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>411 и 412 -  Плате, додаци и накнаде запослених (зараде) и Социјалн</w:t>
      </w:r>
      <w:r w:rsidR="003A51EE">
        <w:rPr>
          <w:bCs/>
          <w:lang w:val="sr-Cyrl-CS"/>
        </w:rPr>
        <w:t>и доприноси на терет послодавца</w:t>
      </w:r>
      <w:r w:rsidR="00310590">
        <w:rPr>
          <w:bCs/>
          <w:lang w:val="sr-Cyrl-CS"/>
        </w:rPr>
        <w:t xml:space="preserve"> </w:t>
      </w:r>
    </w:p>
    <w:p w:rsidR="00310590" w:rsidRDefault="00310590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>
        <w:rPr>
          <w:bCs/>
          <w:lang w:val="sr-Cyrl-CS"/>
        </w:rPr>
        <w:tab/>
        <w:t xml:space="preserve">Плате су планиране у складу са Законом о изменама и допунама Закона о буџетском систему, тако што </w:t>
      </w:r>
      <w:r w:rsidR="00B92B8F">
        <w:rPr>
          <w:bCs/>
          <w:lang w:val="sr-Cyrl-CS"/>
        </w:rPr>
        <w:t xml:space="preserve">се августовска плата увећава за 7% </w:t>
      </w:r>
      <w:r w:rsidR="004A3033">
        <w:rPr>
          <w:bCs/>
          <w:lang w:val="sr-Cyrl-CS"/>
        </w:rPr>
        <w:t>.</w:t>
      </w:r>
    </w:p>
    <w:p w:rsidR="00F2674E" w:rsidRDefault="00324E46" w:rsidP="003A51E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 На економској класификацији 411 планиране су плате, додаци и накнаде стално запослених, привремено запослених</w:t>
      </w:r>
      <w:r w:rsidR="00F41D3E" w:rsidRPr="005002AA">
        <w:rPr>
          <w:bCs/>
          <w:lang w:val="sr-Cyrl-CS"/>
        </w:rPr>
        <w:t xml:space="preserve"> код: Скупштине општине у износу од </w:t>
      </w:r>
      <w:r w:rsidR="00AD6234">
        <w:rPr>
          <w:bCs/>
          <w:lang w:val="sr-Cyrl-CS"/>
        </w:rPr>
        <w:t xml:space="preserve"> </w:t>
      </w:r>
      <w:r w:rsidR="003F01C5">
        <w:rPr>
          <w:bCs/>
          <w:lang w:val="sr-Cyrl-CS"/>
        </w:rPr>
        <w:t>1.</w:t>
      </w:r>
      <w:r w:rsidR="00B92B8F">
        <w:rPr>
          <w:bCs/>
          <w:lang w:val="sr-Cyrl-CS"/>
        </w:rPr>
        <w:t>4</w:t>
      </w:r>
      <w:r w:rsidR="00881187">
        <w:rPr>
          <w:bCs/>
          <w:lang w:val="sr-Cyrl-CS"/>
        </w:rPr>
        <w:t>80</w:t>
      </w:r>
      <w:r w:rsidR="00AD6234">
        <w:rPr>
          <w:bCs/>
          <w:lang w:val="sr-Cyrl-CS"/>
        </w:rPr>
        <w:t xml:space="preserve">.000,00 </w:t>
      </w:r>
      <w:r w:rsidR="00266AD2" w:rsidRPr="005002AA">
        <w:rPr>
          <w:bCs/>
          <w:lang w:val="sr-Cyrl-CS"/>
        </w:rPr>
        <w:t>динара</w:t>
      </w:r>
      <w:r w:rsidR="00F41D3E" w:rsidRPr="005002AA">
        <w:rPr>
          <w:bCs/>
          <w:lang w:val="sr-Cyrl-CS"/>
        </w:rPr>
        <w:t>, Председника општине</w:t>
      </w:r>
      <w:r w:rsidR="003F01C5">
        <w:rPr>
          <w:bCs/>
          <w:lang w:val="sr-Cyrl-CS"/>
        </w:rPr>
        <w:t xml:space="preserve"> </w:t>
      </w:r>
      <w:r w:rsidR="00B92B8F">
        <w:rPr>
          <w:bCs/>
          <w:lang w:val="sr-Cyrl-CS"/>
        </w:rPr>
        <w:t>3.43</w:t>
      </w:r>
      <w:r w:rsidR="001554B5">
        <w:rPr>
          <w:bCs/>
          <w:lang w:val="sr-Cyrl-CS"/>
        </w:rPr>
        <w:t>0</w:t>
      </w:r>
      <w:r w:rsidR="00AD6234">
        <w:rPr>
          <w:bCs/>
          <w:lang w:val="sr-Cyrl-CS"/>
        </w:rPr>
        <w:t xml:space="preserve">.000,00 </w:t>
      </w:r>
      <w:r w:rsidR="00266AD2" w:rsidRPr="005002AA">
        <w:rPr>
          <w:bCs/>
          <w:lang w:val="sr-Cyrl-CS"/>
        </w:rPr>
        <w:t>динара</w:t>
      </w:r>
      <w:r w:rsidR="00F41D3E" w:rsidRPr="005002AA">
        <w:rPr>
          <w:bCs/>
          <w:lang w:val="sr-Cyrl-CS"/>
        </w:rPr>
        <w:t xml:space="preserve">, Јавног правобраниоца </w:t>
      </w:r>
      <w:r w:rsidR="001554B5">
        <w:rPr>
          <w:bCs/>
          <w:lang w:val="sr-Cyrl-CS"/>
        </w:rPr>
        <w:t>1.</w:t>
      </w:r>
      <w:r w:rsidR="00B92B8F">
        <w:rPr>
          <w:bCs/>
          <w:lang w:val="sr-Cyrl-CS"/>
        </w:rPr>
        <w:t>64</w:t>
      </w:r>
      <w:r w:rsidR="001554B5">
        <w:rPr>
          <w:bCs/>
          <w:lang w:val="sr-Cyrl-CS"/>
        </w:rPr>
        <w:t>0</w:t>
      </w:r>
      <w:r w:rsidR="00AD6234">
        <w:rPr>
          <w:bCs/>
          <w:lang w:val="sr-Cyrl-CS"/>
        </w:rPr>
        <w:t xml:space="preserve">.000,00 </w:t>
      </w:r>
      <w:r w:rsidR="00266AD2" w:rsidRPr="005002AA">
        <w:rPr>
          <w:bCs/>
          <w:lang w:val="sr-Cyrl-CS"/>
        </w:rPr>
        <w:t>динара</w:t>
      </w:r>
      <w:r w:rsidR="00F41D3E" w:rsidRPr="005002AA">
        <w:rPr>
          <w:bCs/>
          <w:lang w:val="sr-Cyrl-CS"/>
        </w:rPr>
        <w:t xml:space="preserve">, </w:t>
      </w:r>
      <w:r w:rsidR="00576DC3" w:rsidRPr="005002AA">
        <w:rPr>
          <w:bCs/>
          <w:lang w:val="sr-Cyrl-CS"/>
        </w:rPr>
        <w:t>Општинска управа</w:t>
      </w:r>
      <w:r w:rsidR="00B92B8F">
        <w:rPr>
          <w:bCs/>
          <w:lang w:val="sr-Cyrl-CS"/>
        </w:rPr>
        <w:t xml:space="preserve"> 50</w:t>
      </w:r>
      <w:r w:rsidR="001554B5">
        <w:rPr>
          <w:bCs/>
          <w:lang w:val="sr-Cyrl-CS"/>
        </w:rPr>
        <w:t>.</w:t>
      </w:r>
      <w:r w:rsidR="00B92B8F">
        <w:rPr>
          <w:bCs/>
          <w:lang w:val="sr-Cyrl-CS"/>
        </w:rPr>
        <w:t>2</w:t>
      </w:r>
      <w:r w:rsidR="001554B5">
        <w:rPr>
          <w:bCs/>
          <w:lang w:val="sr-Cyrl-CS"/>
        </w:rPr>
        <w:t>00</w:t>
      </w:r>
      <w:r w:rsidR="00AD6234">
        <w:rPr>
          <w:bCs/>
          <w:lang w:val="sr-Cyrl-CS"/>
        </w:rPr>
        <w:t xml:space="preserve">.000,00 </w:t>
      </w:r>
      <w:r w:rsidR="00266AD2" w:rsidRPr="005002AA">
        <w:rPr>
          <w:bCs/>
          <w:lang w:val="sr-Cyrl-CS"/>
        </w:rPr>
        <w:t>динара</w:t>
      </w:r>
      <w:r w:rsidR="00576DC3" w:rsidRPr="005002AA">
        <w:rPr>
          <w:bCs/>
          <w:lang w:val="sr-Cyrl-CS"/>
        </w:rPr>
        <w:t>, ТО „Златар“</w:t>
      </w:r>
      <w:r w:rsidR="00B92B8F">
        <w:rPr>
          <w:bCs/>
          <w:lang w:val="sr-Cyrl-CS"/>
        </w:rPr>
        <w:t>4.73</w:t>
      </w:r>
      <w:r w:rsidR="00881187">
        <w:rPr>
          <w:bCs/>
          <w:lang w:val="sr-Cyrl-CS"/>
        </w:rPr>
        <w:t>0</w:t>
      </w:r>
      <w:r w:rsidR="003F01C5">
        <w:rPr>
          <w:bCs/>
          <w:lang w:val="sr-Cyrl-CS"/>
        </w:rPr>
        <w:t>.</w:t>
      </w:r>
      <w:r w:rsidR="00AD6234">
        <w:rPr>
          <w:bCs/>
          <w:lang w:val="sr-Cyrl-CS"/>
        </w:rPr>
        <w:t xml:space="preserve">000,00 </w:t>
      </w:r>
      <w:r w:rsidR="00266AD2" w:rsidRPr="005002AA">
        <w:rPr>
          <w:bCs/>
          <w:lang w:val="sr-Cyrl-CS"/>
        </w:rPr>
        <w:t>динара, ПУ „Паша и Наташа“</w:t>
      </w:r>
      <w:r w:rsidR="00310590">
        <w:rPr>
          <w:bCs/>
          <w:lang w:val="sr-Cyrl-CS"/>
        </w:rPr>
        <w:t xml:space="preserve"> 3</w:t>
      </w:r>
      <w:r w:rsidR="00B92B8F">
        <w:rPr>
          <w:bCs/>
          <w:lang w:val="sr-Cyrl-CS"/>
        </w:rPr>
        <w:t>3</w:t>
      </w:r>
      <w:r w:rsidR="00310590">
        <w:rPr>
          <w:bCs/>
          <w:lang w:val="sr-Cyrl-CS"/>
        </w:rPr>
        <w:t>.</w:t>
      </w:r>
      <w:r w:rsidR="00B92B8F">
        <w:rPr>
          <w:bCs/>
          <w:lang w:val="sr-Cyrl-CS"/>
        </w:rPr>
        <w:t>17</w:t>
      </w:r>
      <w:r w:rsidR="00310590">
        <w:rPr>
          <w:bCs/>
          <w:lang w:val="sr-Cyrl-CS"/>
        </w:rPr>
        <w:t>0.000</w:t>
      </w:r>
      <w:r w:rsidR="003F01C5">
        <w:rPr>
          <w:bCs/>
          <w:lang w:val="sr-Cyrl-CS"/>
        </w:rPr>
        <w:t>,00</w:t>
      </w:r>
      <w:r w:rsidR="00576DC3" w:rsidRPr="005002AA">
        <w:rPr>
          <w:bCs/>
          <w:lang w:val="sr-Cyrl-CS"/>
        </w:rPr>
        <w:t>, Дом културе</w:t>
      </w:r>
      <w:r w:rsidR="003F01C5">
        <w:rPr>
          <w:bCs/>
          <w:lang w:val="sr-Cyrl-CS"/>
        </w:rPr>
        <w:t xml:space="preserve"> </w:t>
      </w:r>
      <w:r w:rsidR="00B92B8F">
        <w:rPr>
          <w:bCs/>
          <w:lang w:val="sr-Cyrl-CS"/>
        </w:rPr>
        <w:t>5.7</w:t>
      </w:r>
      <w:r w:rsidR="00310590">
        <w:rPr>
          <w:bCs/>
          <w:lang w:val="sr-Cyrl-CS"/>
        </w:rPr>
        <w:t>0</w:t>
      </w:r>
      <w:r w:rsidR="001554B5">
        <w:rPr>
          <w:bCs/>
          <w:lang w:val="sr-Cyrl-CS"/>
        </w:rPr>
        <w:t>0</w:t>
      </w:r>
      <w:r w:rsidR="00AD6234">
        <w:rPr>
          <w:bCs/>
          <w:lang w:val="sr-Cyrl-CS"/>
        </w:rPr>
        <w:t>.000,00</w:t>
      </w:r>
      <w:r w:rsidR="00266AD2" w:rsidRPr="005002AA">
        <w:rPr>
          <w:bCs/>
          <w:lang w:val="sr-Cyrl-CS"/>
        </w:rPr>
        <w:t>динара и Библиоте</w:t>
      </w:r>
      <w:r w:rsidR="003F01C5">
        <w:rPr>
          <w:bCs/>
          <w:lang w:val="sr-Cyrl-CS"/>
        </w:rPr>
        <w:t>ка</w:t>
      </w:r>
      <w:r w:rsidR="00310590">
        <w:rPr>
          <w:bCs/>
          <w:lang w:val="sr-Cyrl-CS"/>
        </w:rPr>
        <w:t xml:space="preserve"> 2.</w:t>
      </w:r>
      <w:r w:rsidR="00B92B8F">
        <w:rPr>
          <w:bCs/>
          <w:lang w:val="sr-Cyrl-CS"/>
        </w:rPr>
        <w:t>69</w:t>
      </w:r>
      <w:r w:rsidR="001554B5">
        <w:rPr>
          <w:bCs/>
          <w:lang w:val="sr-Cyrl-CS"/>
        </w:rPr>
        <w:t>0</w:t>
      </w:r>
      <w:r w:rsidR="003F01C5">
        <w:rPr>
          <w:bCs/>
          <w:lang w:val="sr-Cyrl-CS"/>
        </w:rPr>
        <w:t>.000,00</w:t>
      </w:r>
      <w:r w:rsidR="00266AD2" w:rsidRPr="005002AA">
        <w:rPr>
          <w:bCs/>
          <w:lang w:val="sr-Cyrl-CS"/>
        </w:rPr>
        <w:t>динара</w:t>
      </w:r>
      <w:r w:rsidR="003F01C5">
        <w:rPr>
          <w:bCs/>
          <w:lang w:val="sr-Cyrl-CS"/>
        </w:rPr>
        <w:t xml:space="preserve"> Ј</w:t>
      </w:r>
      <w:r w:rsidR="00F2674E" w:rsidRPr="005002AA">
        <w:rPr>
          <w:bCs/>
          <w:lang w:val="sr-Cyrl-CS"/>
        </w:rPr>
        <w:t>авна установа „Спортски објекти</w:t>
      </w:r>
      <w:r w:rsidR="003F01C5">
        <w:rPr>
          <w:bCs/>
          <w:lang w:val="sr-Cyrl-CS"/>
        </w:rPr>
        <w:t>“</w:t>
      </w:r>
      <w:r w:rsidR="00310590">
        <w:rPr>
          <w:bCs/>
          <w:lang w:val="sr-Cyrl-CS"/>
        </w:rPr>
        <w:t xml:space="preserve"> 2.</w:t>
      </w:r>
      <w:r w:rsidR="00B92B8F">
        <w:rPr>
          <w:bCs/>
          <w:lang w:val="sr-Cyrl-CS"/>
        </w:rPr>
        <w:t>68</w:t>
      </w:r>
      <w:r w:rsidR="00310590">
        <w:rPr>
          <w:bCs/>
          <w:lang w:val="sr-Cyrl-CS"/>
        </w:rPr>
        <w:t>0</w:t>
      </w:r>
      <w:r w:rsidR="001554B5">
        <w:rPr>
          <w:bCs/>
          <w:lang w:val="sr-Cyrl-CS"/>
        </w:rPr>
        <w:t xml:space="preserve">. </w:t>
      </w:r>
      <w:r w:rsidR="003F01C5">
        <w:rPr>
          <w:bCs/>
          <w:lang w:val="sr-Cyrl-CS"/>
        </w:rPr>
        <w:t>000,00.</w:t>
      </w:r>
      <w:r w:rsidRPr="005002AA">
        <w:rPr>
          <w:bCs/>
          <w:lang w:val="sr-Cyrl-CS"/>
        </w:rPr>
        <w:t xml:space="preserve"> </w:t>
      </w:r>
    </w:p>
    <w:p w:rsidR="002D2DE7" w:rsidRDefault="002D2DE7" w:rsidP="003A51E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>
        <w:rPr>
          <w:bCs/>
          <w:lang w:val="sr-Cyrl-CS"/>
        </w:rPr>
        <w:t xml:space="preserve">Приликом планирања масе средстава за плате Општинске управе није се могло поћи само од августовске плате јер у њој нема плате грађевинског инспектора без ког општина не може да функционише а добијена је и сагласност за ново запошљавање </w:t>
      </w:r>
    </w:p>
    <w:p w:rsidR="004D0D39" w:rsidRPr="00EB54BE" w:rsidRDefault="004D0D39" w:rsidP="00FE16DF">
      <w:pPr>
        <w:autoSpaceDE w:val="0"/>
        <w:autoSpaceDN w:val="0"/>
        <w:adjustRightInd w:val="0"/>
        <w:ind w:firstLine="284"/>
        <w:jc w:val="both"/>
        <w:rPr>
          <w:b/>
          <w:bCs/>
          <w:i/>
          <w:u w:val="single"/>
          <w:lang w:val="sr-Cyrl-CS"/>
        </w:rPr>
      </w:pPr>
      <w:r w:rsidRPr="00EB54BE">
        <w:rPr>
          <w:b/>
          <w:bCs/>
          <w:i/>
          <w:u w:val="single"/>
          <w:lang w:val="sr-Cyrl-CS"/>
        </w:rPr>
        <w:lastRenderedPageBreak/>
        <w:t xml:space="preserve">Образложење мање исплаћених средстава за плате </w:t>
      </w:r>
      <w:r w:rsidR="00345469">
        <w:rPr>
          <w:b/>
          <w:bCs/>
          <w:i/>
          <w:u w:val="single"/>
          <w:lang w:val="sr-Cyrl-CS"/>
        </w:rPr>
        <w:t>у 2021</w:t>
      </w:r>
      <w:r w:rsidRPr="00EB54BE">
        <w:rPr>
          <w:b/>
          <w:bCs/>
          <w:i/>
          <w:u w:val="single"/>
          <w:lang w:val="sr-Cyrl-CS"/>
        </w:rPr>
        <w:t>.год. у односу на планирана средства</w:t>
      </w:r>
    </w:p>
    <w:p w:rsidR="004D0D39" w:rsidRPr="00EB54BE" w:rsidRDefault="004D0D39" w:rsidP="004D0D39">
      <w:pPr>
        <w:autoSpaceDE w:val="0"/>
        <w:autoSpaceDN w:val="0"/>
        <w:adjustRightInd w:val="0"/>
        <w:ind w:left="284"/>
        <w:jc w:val="both"/>
        <w:rPr>
          <w:b/>
          <w:bCs/>
          <w:lang w:val="sr-Cyrl-CS"/>
        </w:rPr>
      </w:pPr>
      <w:r w:rsidRPr="00FE16DF">
        <w:rPr>
          <w:b/>
          <w:bCs/>
          <w:lang w:val="sr-Cyrl-CS"/>
        </w:rPr>
        <w:t>Раздео 5</w:t>
      </w:r>
      <w:r w:rsidRPr="00EB54BE">
        <w:rPr>
          <w:bCs/>
          <w:lang w:val="sr-Cyrl-CS"/>
        </w:rPr>
        <w:t>-</w:t>
      </w:r>
      <w:r w:rsidRPr="00EB54BE">
        <w:rPr>
          <w:b/>
          <w:bCs/>
          <w:lang w:val="sr-Cyrl-CS"/>
        </w:rPr>
        <w:t>Општинска управа</w:t>
      </w:r>
    </w:p>
    <w:p w:rsidR="004D0D39" w:rsidRPr="00EB54BE" w:rsidRDefault="004D0D39" w:rsidP="004D0D39">
      <w:pPr>
        <w:autoSpaceDE w:val="0"/>
        <w:autoSpaceDN w:val="0"/>
        <w:adjustRightInd w:val="0"/>
        <w:ind w:left="284"/>
        <w:jc w:val="both"/>
        <w:rPr>
          <w:bCs/>
          <w:lang w:val="sr-Cyrl-RS"/>
        </w:rPr>
      </w:pPr>
      <w:r w:rsidRPr="00EB54BE">
        <w:rPr>
          <w:b/>
          <w:bCs/>
          <w:lang w:val="sr-Latn-RS"/>
        </w:rPr>
        <w:t>-</w:t>
      </w:r>
      <w:r w:rsidRPr="00EB54BE">
        <w:rPr>
          <w:bCs/>
          <w:lang w:val="sr-Latn-RS"/>
        </w:rPr>
        <w:t xml:space="preserve">током 2021. године </w:t>
      </w:r>
      <w:r w:rsidRPr="00EB54BE">
        <w:rPr>
          <w:bCs/>
          <w:lang w:val="sr-Cyrl-RS"/>
        </w:rPr>
        <w:t xml:space="preserve">Општинска управа није имала грађевинског инспектора за ког је добијена сагласност </w:t>
      </w:r>
      <w:r>
        <w:rPr>
          <w:bCs/>
          <w:lang w:val="sr-Cyrl-RS"/>
        </w:rPr>
        <w:t>К</w:t>
      </w:r>
      <w:r w:rsidRPr="00EB54BE">
        <w:rPr>
          <w:bCs/>
          <w:lang w:val="sr-Cyrl-RS"/>
        </w:rPr>
        <w:t>омисије за запошљавање (Б1 за запосленог 90.800,00 *12 месеци =1.090.000,00 динара</w:t>
      </w:r>
      <w:r w:rsidR="00345469">
        <w:rPr>
          <w:bCs/>
          <w:lang w:val="sr-Cyrl-RS"/>
        </w:rPr>
        <w:t xml:space="preserve">-мање исплаћено средстава </w:t>
      </w:r>
      <w:r w:rsidRPr="00EB54BE">
        <w:rPr>
          <w:bCs/>
          <w:lang w:val="sr-Cyrl-RS"/>
        </w:rPr>
        <w:t>)</w:t>
      </w:r>
    </w:p>
    <w:p w:rsidR="004D0D39" w:rsidRPr="001904A9" w:rsidRDefault="004D0D39" w:rsidP="004D0D39">
      <w:pPr>
        <w:autoSpaceDE w:val="0"/>
        <w:autoSpaceDN w:val="0"/>
        <w:adjustRightInd w:val="0"/>
        <w:ind w:left="284"/>
        <w:jc w:val="both"/>
        <w:rPr>
          <w:bCs/>
          <w:lang w:val="sr-Cyrl-CS"/>
        </w:rPr>
      </w:pPr>
      <w:r w:rsidRPr="001904A9">
        <w:rPr>
          <w:bCs/>
          <w:lang w:val="sr-Cyrl-CS"/>
        </w:rPr>
        <w:t>- уз сагласност Комисије, од јула 2021. године почео је да ради комунални  инспектор (мање исплаћене плат</w:t>
      </w:r>
      <w:r>
        <w:rPr>
          <w:bCs/>
          <w:lang w:val="sr-Cyrl-CS"/>
        </w:rPr>
        <w:t>е</w:t>
      </w:r>
      <w:r w:rsidRPr="001904A9">
        <w:rPr>
          <w:bCs/>
          <w:lang w:val="sr-Cyrl-CS"/>
        </w:rPr>
        <w:t xml:space="preserve"> за 6 месеци 2021. године, односно мање 450.000,00 динара)</w:t>
      </w:r>
    </w:p>
    <w:p w:rsidR="004D0D39" w:rsidRDefault="004D0D39" w:rsidP="004D0D39">
      <w:pPr>
        <w:autoSpaceDE w:val="0"/>
        <w:autoSpaceDN w:val="0"/>
        <w:adjustRightInd w:val="0"/>
        <w:ind w:left="284" w:hanging="284"/>
        <w:jc w:val="both"/>
        <w:rPr>
          <w:bCs/>
          <w:lang w:val="sr-Cyrl-CS"/>
        </w:rPr>
      </w:pPr>
      <w:r>
        <w:rPr>
          <w:bCs/>
          <w:lang w:val="sr-Cyrl-CS"/>
        </w:rPr>
        <w:t xml:space="preserve">    - није постављен помоћник председника (разлика у плати између запосленог и помоћника председника Б1 25.500,00 *12м =306.000,00 дин.</w:t>
      </w:r>
      <w:r w:rsidR="00345469">
        <w:rPr>
          <w:bCs/>
          <w:lang w:val="sr-Cyrl-CS"/>
        </w:rPr>
        <w:t xml:space="preserve">-мање исплаћено </w:t>
      </w:r>
      <w:r>
        <w:rPr>
          <w:bCs/>
          <w:lang w:val="sr-Cyrl-CS"/>
        </w:rPr>
        <w:t xml:space="preserve">) </w:t>
      </w:r>
    </w:p>
    <w:p w:rsidR="004D0D39" w:rsidRDefault="004D0D39" w:rsidP="004D0D39">
      <w:pPr>
        <w:autoSpaceDE w:val="0"/>
        <w:autoSpaceDN w:val="0"/>
        <w:adjustRightInd w:val="0"/>
        <w:ind w:left="284" w:hanging="284"/>
        <w:jc w:val="both"/>
        <w:rPr>
          <w:bCs/>
          <w:lang w:val="sr-Cyrl-CS"/>
        </w:rPr>
      </w:pPr>
      <w:r>
        <w:rPr>
          <w:bCs/>
          <w:lang w:val="sr-Cyrl-CS"/>
        </w:rPr>
        <w:t xml:space="preserve">     -боловање преко 30 дана током 2021. год., укупан износ  320.000,00 динара</w:t>
      </w:r>
      <w:r w:rsidR="00345469">
        <w:rPr>
          <w:bCs/>
          <w:lang w:val="sr-Cyrl-CS"/>
        </w:rPr>
        <w:t>-исплаћено са конта 414.</w:t>
      </w:r>
    </w:p>
    <w:p w:rsidR="004D0D39" w:rsidRDefault="004D0D39" w:rsidP="004D0D39">
      <w:pPr>
        <w:autoSpaceDE w:val="0"/>
        <w:autoSpaceDN w:val="0"/>
        <w:adjustRightInd w:val="0"/>
        <w:jc w:val="both"/>
        <w:rPr>
          <w:bCs/>
          <w:lang w:val="sr-Cyrl-CS"/>
        </w:rPr>
      </w:pPr>
      <w:r>
        <w:rPr>
          <w:bCs/>
          <w:lang w:val="sr-Cyrl-CS"/>
        </w:rPr>
        <w:tab/>
        <w:t xml:space="preserve">Приликом планирања масе средстава за плате Општинске управе </w:t>
      </w:r>
      <w:r>
        <w:rPr>
          <w:bCs/>
          <w:lang w:val="en-GB"/>
        </w:rPr>
        <w:t xml:space="preserve">из горе наведеног разлога  </w:t>
      </w:r>
      <w:r>
        <w:rPr>
          <w:bCs/>
          <w:lang w:val="sr-Cyrl-CS"/>
        </w:rPr>
        <w:t>није се могло поћи само од августовске плате 2021. године приликом планирања масе средстава.</w:t>
      </w:r>
    </w:p>
    <w:p w:rsidR="004D0D39" w:rsidRDefault="004D0D39" w:rsidP="004D0D39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>
        <w:rPr>
          <w:bCs/>
          <w:lang w:val="sr-Cyrl-CS"/>
        </w:rPr>
        <w:tab/>
      </w:r>
      <w:r w:rsidRPr="004D0D39">
        <w:rPr>
          <w:b/>
          <w:bCs/>
          <w:lang w:val="sr-Cyrl-CS"/>
        </w:rPr>
        <w:t>Раздео 5, глава 5.03 ПУ Паша и Наташа</w:t>
      </w:r>
    </w:p>
    <w:p w:rsidR="004D0D39" w:rsidRPr="004D0D39" w:rsidRDefault="004D0D39" w:rsidP="000B1473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ab/>
      </w:r>
      <w:r w:rsidR="000B1473">
        <w:rPr>
          <w:bCs/>
          <w:lang w:val="sr-Cyrl-CS"/>
        </w:rPr>
        <w:t>Приликом планирања масе средстава за плате индиректног корисника ПУ Паша и Наташа основ за планирање масе средстава за плате за 2022. годину није могла бити августовска плата 2021. године из разлога што је маса за плате у летњим месецима (јул и август) знатно мања од других месеци  због летњег распуста, а у том периоду не раде васпитачи који су у радном односу на одређено време.</w:t>
      </w:r>
    </w:p>
    <w:p w:rsidR="004D0D39" w:rsidRPr="005002AA" w:rsidRDefault="004D0D39" w:rsidP="004D0D39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>У прилогу образложења дат је табеларни преглед броја запос</w:t>
      </w:r>
      <w:r>
        <w:rPr>
          <w:bCs/>
          <w:lang w:val="sr-Cyrl-CS"/>
        </w:rPr>
        <w:t>лених и средстава за плате у 20</w:t>
      </w:r>
      <w:r>
        <w:rPr>
          <w:bCs/>
          <w:lang w:val="sr-Latn-CS"/>
        </w:rPr>
        <w:t>2</w:t>
      </w:r>
      <w:r>
        <w:rPr>
          <w:bCs/>
          <w:lang w:val="sr-Cyrl-RS"/>
        </w:rPr>
        <w:t>2</w:t>
      </w:r>
      <w:r w:rsidRPr="005002AA">
        <w:rPr>
          <w:bCs/>
          <w:lang w:val="sr-Cyrl-CS"/>
        </w:rPr>
        <w:t>. години по звањима и занимањима у органима јединица локалне власти.</w:t>
      </w:r>
    </w:p>
    <w:p w:rsidR="004D0D39" w:rsidRDefault="004D0D39" w:rsidP="004D0D39">
      <w:pPr>
        <w:autoSpaceDE w:val="0"/>
        <w:autoSpaceDN w:val="0"/>
        <w:adjustRightInd w:val="0"/>
        <w:jc w:val="both"/>
        <w:rPr>
          <w:bCs/>
          <w:lang w:val="sr-Cyrl-CS"/>
        </w:rPr>
      </w:pPr>
    </w:p>
    <w:p w:rsidR="00F2674E" w:rsidRPr="005002AA" w:rsidRDefault="00324E46" w:rsidP="00F2674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На економској класификацији 412 планирани су социјални доприноси на терет послодавца (допринос за ПИО, допринос за здравствено осигурање и незапосленост).  </w:t>
      </w:r>
    </w:p>
    <w:p w:rsidR="00324E46" w:rsidRPr="005002AA" w:rsidRDefault="00324E46" w:rsidP="00F2674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 413 - Накнаде у натури - превоз запослених на посао и са посла</w:t>
      </w:r>
      <w:r w:rsidR="00A05094" w:rsidRPr="005002AA">
        <w:rPr>
          <w:bCs/>
          <w:lang w:val="sr-Cyrl-CS"/>
        </w:rPr>
        <w:t>-месечна карта, поклони деци за Нову годину</w:t>
      </w:r>
      <w:r w:rsidRPr="005002AA">
        <w:rPr>
          <w:bCs/>
          <w:lang w:val="sr-Cyrl-CS"/>
        </w:rPr>
        <w:t xml:space="preserve"> и др.  </w:t>
      </w:r>
    </w:p>
    <w:p w:rsidR="00324E46" w:rsidRPr="005002AA" w:rsidRDefault="00324E46" w:rsidP="00F2674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414 - Социјална давања запосленима- Социјална давања запосленима садрже конта за исплате накнада које иду на терет фондова (породиљско боловање, боловања преко 30 дана,), отпремнине приликом одласка у пензију, отпуштања с посла и помоћ у случају смрти запосленог или члана уже породице, помоћ у медицинском лечењу запосленог или чланова уже породице и др.) и планирана су за све кориснике у износу од </w:t>
      </w:r>
      <w:r w:rsidR="00A05094" w:rsidRPr="005002AA">
        <w:rPr>
          <w:bCs/>
          <w:lang w:val="sr-Cyrl-CS"/>
        </w:rPr>
        <w:t xml:space="preserve"> </w:t>
      </w:r>
      <w:r w:rsidR="00B92B8F">
        <w:rPr>
          <w:bCs/>
          <w:lang w:val="sr-Cyrl-CS"/>
        </w:rPr>
        <w:t>1.605</w:t>
      </w:r>
      <w:r w:rsidR="00A05094" w:rsidRPr="005002AA">
        <w:rPr>
          <w:bCs/>
          <w:lang w:val="sr-Cyrl-CS"/>
        </w:rPr>
        <w:t xml:space="preserve">.000,00 </w:t>
      </w:r>
      <w:r w:rsidRPr="005002AA">
        <w:rPr>
          <w:bCs/>
          <w:lang w:val="sr-Cyrl-CS"/>
        </w:rPr>
        <w:t xml:space="preserve">динара.  </w:t>
      </w:r>
    </w:p>
    <w:p w:rsidR="00324E46" w:rsidRPr="005002AA" w:rsidRDefault="00324E46" w:rsidP="00F2674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415 - Накнаде трошкова запосленима- Накнаде трошкова за запослене на економској класификацији 415 (накнаде трошкова за превоз на посао и са посла у готовини и др.).  </w:t>
      </w:r>
    </w:p>
    <w:p w:rsidR="00324E46" w:rsidRPr="005002AA" w:rsidRDefault="00324E46" w:rsidP="00F2674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416 - Награде, бонуси и остали посебни расходи- Награде запосленима - јубиларне награде (зависно од броја година проведених на раду), а висина је утврђена интерним актом и колективним уговором. </w:t>
      </w:r>
    </w:p>
    <w:p w:rsidR="00F2674E" w:rsidRPr="005002AA" w:rsidRDefault="00F2674E" w:rsidP="00F2674E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bCs/>
          <w:color w:val="000000"/>
          <w:lang w:val="sr-Cyrl-CS"/>
        </w:rPr>
        <w:t>421-</w:t>
      </w:r>
      <w:r w:rsidRPr="005002AA">
        <w:rPr>
          <w:rFonts w:eastAsiaTheme="minorHAnsi"/>
          <w:bCs/>
          <w:color w:val="000000"/>
        </w:rPr>
        <w:t>Стални трошкови</w:t>
      </w:r>
      <w:r w:rsidRPr="005002AA">
        <w:rPr>
          <w:rFonts w:eastAsiaTheme="minorHAnsi"/>
          <w:b/>
          <w:bCs/>
          <w:color w:val="000000"/>
        </w:rPr>
        <w:t xml:space="preserve">, </w:t>
      </w:r>
      <w:r w:rsidRPr="005002AA">
        <w:rPr>
          <w:rFonts w:eastAsiaTheme="minorHAnsi"/>
          <w:color w:val="000000"/>
        </w:rPr>
        <w:t xml:space="preserve">по Контном плану за буџетски систем, обухватају комуналне и друге трошкове по рачунима јавних и јавних комуналних предузећа за извршене услуге: енергетске (услуге за електричну енергију и трошкове грејања), комуналне и услуге комуникација (фиксни и мобилни телефон, телефакс, интернет, PTT услуге и друго), затим трошкове платног промета и банкарских услуга и трошкове осигурања имовине (зграде, возила и опреме) и запослених, који ће бити финансирани код свих корисника буџета, као и закуп имовине и опреме и остале непоменуте трошкове . </w:t>
      </w:r>
    </w:p>
    <w:p w:rsidR="00F2674E" w:rsidRPr="005002AA" w:rsidRDefault="00F2674E" w:rsidP="00F2674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rFonts w:eastAsiaTheme="minorHAnsi"/>
          <w:color w:val="000000"/>
        </w:rPr>
        <w:t>Планираним</w:t>
      </w:r>
      <w:r w:rsidR="000577E3">
        <w:rPr>
          <w:rFonts w:eastAsiaTheme="minorHAnsi"/>
          <w:color w:val="000000"/>
        </w:rPr>
        <w:t xml:space="preserve"> средствима за сталне трошкове </w:t>
      </w:r>
      <w:r w:rsidR="004A3033">
        <w:rPr>
          <w:rFonts w:eastAsiaTheme="minorHAnsi"/>
          <w:color w:val="000000"/>
          <w:lang w:val="sr-Cyrl-RS"/>
        </w:rPr>
        <w:t>ф</w:t>
      </w:r>
      <w:r w:rsidRPr="005002AA">
        <w:rPr>
          <w:rFonts w:eastAsiaTheme="minorHAnsi"/>
          <w:color w:val="000000"/>
        </w:rPr>
        <w:t>инансираће се, поред наведених трошкова, односно услуга и трошкови електричне енергије за јавну расвету, као и одржавање чистоће на територији</w:t>
      </w:r>
      <w:r w:rsidRPr="005002AA">
        <w:rPr>
          <w:rFonts w:eastAsiaTheme="minorHAnsi"/>
          <w:color w:val="000000"/>
          <w:lang w:val="sr-Cyrl-CS"/>
        </w:rPr>
        <w:t xml:space="preserve"> општине</w:t>
      </w:r>
      <w:r w:rsidR="004A3033">
        <w:rPr>
          <w:rFonts w:eastAsiaTheme="minorHAnsi"/>
          <w:color w:val="000000"/>
          <w:lang w:val="sr-Cyrl-CS"/>
        </w:rPr>
        <w:t>, одвожење смећа по сеоским месним заједницама</w:t>
      </w:r>
      <w:r w:rsidR="005C528F" w:rsidRPr="005002AA">
        <w:rPr>
          <w:rFonts w:eastAsiaTheme="minorHAnsi"/>
          <w:color w:val="000000"/>
          <w:lang w:val="sr-Cyrl-CS"/>
        </w:rPr>
        <w:t xml:space="preserve"> и остале услуге.</w:t>
      </w:r>
    </w:p>
    <w:p w:rsidR="00324E46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/>
          <w:bCs/>
          <w:lang w:val="sr-Cyrl-CS"/>
        </w:rPr>
      </w:pPr>
      <w:r w:rsidRPr="005002AA">
        <w:rPr>
          <w:bCs/>
          <w:lang w:val="sr-Cyrl-CS"/>
        </w:rPr>
        <w:lastRenderedPageBreak/>
        <w:t>422 - Трошкови путовања- Средства у оквиру ове апропријације економске класификације, обезбеђују се за финансирање трошкова службених путовања у земљи и иностранству, трошкове превоза, смештаја и дневница (исхране) на службеном путу, трошкове превоза у јавном саобраћају по службеном послу.</w:t>
      </w:r>
      <w:r w:rsidRPr="005002AA">
        <w:rPr>
          <w:b/>
          <w:bCs/>
          <w:lang w:val="sr-Cyrl-CS"/>
        </w:rPr>
        <w:t xml:space="preserve"> </w:t>
      </w:r>
    </w:p>
    <w:p w:rsidR="00324E46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423 - Услуге по уговору- На овој економској класификацији опредељују се средстава за:  - </w:t>
      </w:r>
      <w:r w:rsidR="004B10F2" w:rsidRPr="005002AA">
        <w:rPr>
          <w:bCs/>
          <w:lang w:val="sr-Cyrl-CS"/>
        </w:rPr>
        <w:t xml:space="preserve">накнаде члановима Општинског Већа и одборницима; </w:t>
      </w:r>
      <w:r w:rsidRPr="005002AA">
        <w:rPr>
          <w:bCs/>
          <w:lang w:val="sr-Cyrl-CS"/>
        </w:rPr>
        <w:t>административне услуге (услуге превођења, секретарске услуге, рачуноводствене услуге и остале административне услуге);  - услуге одржавања рачунара и израде одговарајућих</w:t>
      </w:r>
      <w:r w:rsidRPr="005002AA">
        <w:rPr>
          <w:b/>
          <w:bCs/>
          <w:lang w:val="sr-Cyrl-CS"/>
        </w:rPr>
        <w:t xml:space="preserve"> </w:t>
      </w:r>
      <w:r w:rsidRPr="005002AA">
        <w:rPr>
          <w:bCs/>
          <w:lang w:val="sr-Cyrl-CS"/>
        </w:rPr>
        <w:t>софтвера;   - услуге образовања и усавршавања запослених;  - услуге информисања јавности и односа са јавношћу, услуге рекламирања;  - услуге ревизије, адвокатске услуге и остале стручне услуге;  - котизације за семинаре и стручна саветовања, издаци за стручне испите, објављивање тендера и информативних огласа;  - услуге за домаћинство и угоститељство (угоститељске услуге и репрезентација);  - ангажовање лица  по уговору о делу (вештачења и сл)</w:t>
      </w:r>
      <w:r w:rsidR="001554B5">
        <w:rPr>
          <w:bCs/>
          <w:lang w:val="sr-Cyrl-CS"/>
        </w:rPr>
        <w:t>, пружање бесплатне правне помоћи</w:t>
      </w:r>
      <w:r w:rsidRPr="005002AA">
        <w:rPr>
          <w:bCs/>
          <w:lang w:val="sr-Cyrl-CS"/>
        </w:rPr>
        <w:t>;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   </w:t>
      </w:r>
      <w:r w:rsidR="000B4364" w:rsidRPr="005002AA">
        <w:rPr>
          <w:bCs/>
          <w:lang w:val="sr-Cyrl-CS"/>
        </w:rPr>
        <w:tab/>
      </w:r>
      <w:r w:rsidRPr="005002AA">
        <w:rPr>
          <w:bCs/>
          <w:lang w:val="sr-Cyrl-CS"/>
        </w:rPr>
        <w:t>424 - Специјализоване услуге - Услуге за потребе реализације значајних пројеката из разних области, које нису стандардно класификоване у контном плану, а појединачно се различито (нестандардно) исказују код буџетских корисника- Канцеларија за младе, Сектор за ванредне ситуације, зимско чишћење снега.  У специјализоване услуге се класификују, и то:  геодестске услуге, рушење објеката, медицинске услуге-мртвозорство, манифестације</w:t>
      </w:r>
      <w:r w:rsidR="00BF2884">
        <w:rPr>
          <w:bCs/>
          <w:lang w:val="sr-Cyrl-CS"/>
        </w:rPr>
        <w:t xml:space="preserve">, </w:t>
      </w:r>
      <w:r w:rsidRPr="005002AA">
        <w:rPr>
          <w:bCs/>
          <w:lang w:val="sr-Cyrl-CS"/>
        </w:rPr>
        <w:t>и др.</w:t>
      </w:r>
    </w:p>
    <w:p w:rsidR="00324E46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/>
          <w:bCs/>
          <w:lang w:val="sr-Cyrl-CS"/>
        </w:rPr>
      </w:pPr>
      <w:r w:rsidRPr="005002AA">
        <w:rPr>
          <w:bCs/>
          <w:lang w:val="sr-Cyrl-CS"/>
        </w:rPr>
        <w:t>425- Текуће поправке и одржавање- На овој економској класификацији исказују се расходи за :-текуће поправке и одржавање путева, текуће поправке и одржавање објеката (зидарски, столарски,молерски радови, радови на електричним инсталацијама, водоводу и канализацији и др.),текуће поправке и одржавање опреме (опреме за саобраћај, административне опреме, и др.).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 </w:t>
      </w:r>
      <w:r w:rsidR="000B4364" w:rsidRPr="005002AA">
        <w:rPr>
          <w:bCs/>
          <w:lang w:val="sr-Cyrl-CS"/>
        </w:rPr>
        <w:tab/>
      </w:r>
      <w:r w:rsidRPr="005002AA">
        <w:rPr>
          <w:bCs/>
          <w:lang w:val="sr-Cyrl-CS"/>
        </w:rPr>
        <w:t>426 – Материјал -</w:t>
      </w:r>
      <w:r w:rsidR="000B4364" w:rsidRPr="005002AA">
        <w:rPr>
          <w:bCs/>
          <w:lang w:val="sr-Cyrl-CS"/>
        </w:rPr>
        <w:t>п</w:t>
      </w:r>
      <w:r w:rsidRPr="005002AA">
        <w:rPr>
          <w:bCs/>
          <w:lang w:val="sr-Cyrl-CS"/>
        </w:rPr>
        <w:t>од расходима материјала подразумевају се:  - административни материјал (канцеларијски материјал,  - материјал за образовање и усавршавање запослених (гласила о прописима, стручна литература и сл;  - материјал за саобраћај (издаци за гориво, бензин, дизел гориво,  мазиво и остали материјал за превозна средства);  - материјал за домаћинство (производи за чишћење, хигијенски производи);  - материјал за угоститељство ( храна и пиће);   - материјали за посебне намене (заставе,  резервни</w:t>
      </w:r>
      <w:r w:rsidR="00BF2884">
        <w:rPr>
          <w:bCs/>
          <w:lang w:val="sr-Cyrl-CS"/>
        </w:rPr>
        <w:t xml:space="preserve"> делови, алат и ситан инвентар, материјал за зимско одржавање путева, материјал –по програму Фонда за заштиту животне средине)</w:t>
      </w:r>
      <w:r w:rsidRPr="005002AA">
        <w:rPr>
          <w:bCs/>
          <w:lang w:val="sr-Cyrl-CS"/>
        </w:rPr>
        <w:t xml:space="preserve">  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Субвенције  </w:t>
      </w:r>
    </w:p>
    <w:p w:rsidR="00324E46" w:rsidRDefault="00324E46" w:rsidP="000B4364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451 - Субвенције јавним нефинансијским предузећима и организацијама  На овој економској класификацији исказују се текуће и капиталне субвенције, и то: - субвенције за Депонију у износу од </w:t>
      </w:r>
      <w:r w:rsidRPr="003F01C5">
        <w:rPr>
          <w:bCs/>
          <w:lang w:val="sr-Cyrl-CS"/>
        </w:rPr>
        <w:t>1.000.000,00</w:t>
      </w:r>
      <w:r w:rsidRPr="005002AA">
        <w:rPr>
          <w:bCs/>
          <w:lang w:val="sr-Cyrl-CS"/>
        </w:rPr>
        <w:t xml:space="preserve"> динара; субвенције за пољопривреду</w:t>
      </w:r>
      <w:r w:rsidR="00345469">
        <w:rPr>
          <w:bCs/>
          <w:lang w:val="sr-Cyrl-CS"/>
        </w:rPr>
        <w:t>1</w:t>
      </w:r>
      <w:r w:rsidR="00362838">
        <w:rPr>
          <w:bCs/>
          <w:lang w:val="sr-Cyrl-CS"/>
        </w:rPr>
        <w:t>6</w:t>
      </w:r>
      <w:r w:rsidR="00345469">
        <w:rPr>
          <w:bCs/>
          <w:lang w:val="sr-Cyrl-CS"/>
        </w:rPr>
        <w:t>.</w:t>
      </w:r>
      <w:r w:rsidR="00362838">
        <w:rPr>
          <w:bCs/>
          <w:lang w:val="sr-Cyrl-CS"/>
        </w:rPr>
        <w:t>6</w:t>
      </w:r>
      <w:r w:rsidR="00345469">
        <w:rPr>
          <w:bCs/>
          <w:lang w:val="sr-Cyrl-CS"/>
        </w:rPr>
        <w:t>50.000,00</w:t>
      </w:r>
      <w:r w:rsidRPr="003F01C5">
        <w:rPr>
          <w:bCs/>
          <w:lang w:val="sr-Cyrl-CS"/>
        </w:rPr>
        <w:t>динара</w:t>
      </w:r>
      <w:r w:rsidRPr="005002AA">
        <w:rPr>
          <w:bCs/>
          <w:lang w:val="sr-Cyrl-CS"/>
        </w:rPr>
        <w:t>; субвенције медијским кућама у складу са Законом о информисању</w:t>
      </w:r>
      <w:r w:rsidR="003F01C5">
        <w:rPr>
          <w:bCs/>
          <w:lang w:val="sr-Cyrl-CS"/>
        </w:rPr>
        <w:t xml:space="preserve"> </w:t>
      </w:r>
      <w:r w:rsidR="003F01C5" w:rsidRPr="003F01C5">
        <w:rPr>
          <w:bCs/>
          <w:lang w:val="sr-Cyrl-CS"/>
        </w:rPr>
        <w:t>4.800</w:t>
      </w:r>
      <w:r w:rsidRPr="003F01C5">
        <w:rPr>
          <w:bCs/>
          <w:lang w:val="sr-Cyrl-CS"/>
        </w:rPr>
        <w:t>.000,00</w:t>
      </w:r>
      <w:r w:rsidRPr="005002AA">
        <w:rPr>
          <w:bCs/>
          <w:lang w:val="sr-Cyrl-CS"/>
        </w:rPr>
        <w:t xml:space="preserve"> динара; </w:t>
      </w:r>
      <w:r w:rsidRPr="00345469">
        <w:rPr>
          <w:bCs/>
          <w:lang w:val="sr-Cyrl-CS"/>
        </w:rPr>
        <w:t xml:space="preserve">подршка </w:t>
      </w:r>
      <w:r w:rsidR="00345469" w:rsidRPr="00345469">
        <w:rPr>
          <w:bCs/>
          <w:lang w:val="sr-Cyrl-CS"/>
        </w:rPr>
        <w:t>предзетништву 1</w:t>
      </w:r>
      <w:r w:rsidR="00345469">
        <w:rPr>
          <w:bCs/>
          <w:lang w:val="sr-Cyrl-CS"/>
        </w:rPr>
        <w:t>.0</w:t>
      </w:r>
      <w:r w:rsidR="003F01C5" w:rsidRPr="00345469">
        <w:rPr>
          <w:bCs/>
          <w:lang w:val="sr-Cyrl-CS"/>
        </w:rPr>
        <w:t>00</w:t>
      </w:r>
      <w:r w:rsidR="00283107" w:rsidRPr="00345469">
        <w:rPr>
          <w:bCs/>
          <w:lang w:val="sr-Cyrl-CS"/>
        </w:rPr>
        <w:t>.000,00 динара</w:t>
      </w:r>
      <w:r w:rsidR="00283107" w:rsidRPr="005002AA">
        <w:rPr>
          <w:bCs/>
          <w:lang w:val="sr-Cyrl-CS"/>
        </w:rPr>
        <w:t xml:space="preserve">, </w:t>
      </w:r>
      <w:r w:rsidRPr="005002AA">
        <w:rPr>
          <w:bCs/>
          <w:lang w:val="sr-Cyrl-CS"/>
        </w:rPr>
        <w:t xml:space="preserve"> и  субвенције-чланарина </w:t>
      </w:r>
      <w:r w:rsidRPr="003F01C5">
        <w:rPr>
          <w:bCs/>
          <w:lang w:val="sr-Cyrl-CS"/>
        </w:rPr>
        <w:t>РРА 6</w:t>
      </w:r>
      <w:r w:rsidR="002D2DE7">
        <w:rPr>
          <w:bCs/>
          <w:lang w:val="sr-Cyrl-CS"/>
        </w:rPr>
        <w:t>5</w:t>
      </w:r>
      <w:r w:rsidRPr="003F01C5">
        <w:rPr>
          <w:bCs/>
          <w:lang w:val="sr-Cyrl-CS"/>
        </w:rPr>
        <w:t>0.000,00 динара</w:t>
      </w:r>
      <w:r w:rsidRPr="005002AA">
        <w:rPr>
          <w:bCs/>
          <w:lang w:val="sr-Cyrl-CS"/>
        </w:rPr>
        <w:t>;</w:t>
      </w:r>
    </w:p>
    <w:p w:rsidR="00C56C68" w:rsidRDefault="00C56C68" w:rsidP="000B4364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>
        <w:rPr>
          <w:bCs/>
          <w:lang w:val="sr-Cyrl-CS"/>
        </w:rPr>
        <w:t>463-Дотације и транфери –Планирано је финансирање основних и средњих школа и  Центра за социјални рад</w:t>
      </w:r>
    </w:p>
    <w:p w:rsidR="00C56C68" w:rsidRDefault="00C56C68" w:rsidP="000B4364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>
        <w:rPr>
          <w:bCs/>
          <w:lang w:val="sr-Cyrl-CS"/>
        </w:rPr>
        <w:t>464-Дотације организацијама обавезног социјалног осигурања, планирана су средства за спровођење мера активне политике запошљавања преко НСЗ и средства за Дом здравља у Новој вароши.</w:t>
      </w:r>
    </w:p>
    <w:p w:rsidR="00D30E5C" w:rsidRPr="005002AA" w:rsidRDefault="00D30E5C" w:rsidP="000B4364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>
        <w:rPr>
          <w:bCs/>
          <w:lang w:val="sr-Cyrl-CS"/>
        </w:rPr>
        <w:t>465-Остале дотације и трансфери- планирана средства за функционисање народног музеја и за рад Историјског архива.</w:t>
      </w:r>
    </w:p>
    <w:p w:rsidR="007A2DB0" w:rsidRPr="005002AA" w:rsidRDefault="007A2DB0" w:rsidP="003F01C5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16501E">
        <w:rPr>
          <w:bCs/>
          <w:lang w:val="sr-Cyrl-CS"/>
        </w:rPr>
        <w:t>Накнада за социјалну заштиту из буџета</w:t>
      </w:r>
    </w:p>
    <w:p w:rsidR="007A2DB0" w:rsidRPr="005002AA" w:rsidRDefault="007A2DB0" w:rsidP="007A2DB0">
      <w:pPr>
        <w:pStyle w:val="Default"/>
        <w:jc w:val="both"/>
        <w:rPr>
          <w:rFonts w:ascii="Times New Roman" w:eastAsiaTheme="minorHAnsi" w:hAnsi="Times New Roman" w:cs="Times New Roman"/>
          <w:lang w:val="sr-Cyrl-CS"/>
        </w:rPr>
      </w:pPr>
      <w:r w:rsidRPr="005002AA">
        <w:rPr>
          <w:rFonts w:ascii="Times New Roman" w:hAnsi="Times New Roman" w:cs="Times New Roman"/>
          <w:bCs/>
          <w:lang w:val="sr-Cyrl-CS"/>
        </w:rPr>
        <w:tab/>
      </w:r>
      <w:r w:rsidR="00463397" w:rsidRPr="005002AA">
        <w:rPr>
          <w:rFonts w:ascii="Times New Roman" w:hAnsi="Times New Roman" w:cs="Times New Roman"/>
          <w:bCs/>
          <w:lang w:val="sr-Cyrl-CS"/>
        </w:rPr>
        <w:t>472-</w:t>
      </w:r>
      <w:r w:rsidR="00C02960" w:rsidRPr="005002AA">
        <w:rPr>
          <w:rFonts w:ascii="Times New Roman" w:hAnsi="Times New Roman" w:cs="Times New Roman"/>
          <w:bCs/>
          <w:lang w:val="sr-Cyrl-CS"/>
        </w:rPr>
        <w:t xml:space="preserve">Из </w:t>
      </w:r>
      <w:r w:rsidR="00FE4901">
        <w:rPr>
          <w:rFonts w:ascii="Times New Roman" w:hAnsi="Times New Roman" w:cs="Times New Roman"/>
          <w:bCs/>
          <w:lang w:val="sr-Cyrl-CS"/>
        </w:rPr>
        <w:t>п</w:t>
      </w:r>
      <w:r w:rsidRPr="005002AA">
        <w:rPr>
          <w:rFonts w:ascii="Times New Roman" w:eastAsiaTheme="minorHAnsi" w:hAnsi="Times New Roman" w:cs="Times New Roman"/>
        </w:rPr>
        <w:t>ланирани</w:t>
      </w:r>
      <w:r w:rsidR="00C02960" w:rsidRPr="005002AA">
        <w:rPr>
          <w:rFonts w:ascii="Times New Roman" w:eastAsiaTheme="minorHAnsi" w:hAnsi="Times New Roman" w:cs="Times New Roman"/>
          <w:lang w:val="sr-Cyrl-CS"/>
        </w:rPr>
        <w:t>х</w:t>
      </w:r>
      <w:r w:rsidR="00C02960" w:rsidRPr="005002AA">
        <w:rPr>
          <w:rFonts w:ascii="Times New Roman" w:eastAsiaTheme="minorHAnsi" w:hAnsi="Times New Roman" w:cs="Times New Roman"/>
        </w:rPr>
        <w:t xml:space="preserve"> средст</w:t>
      </w:r>
      <w:r w:rsidR="00C02960" w:rsidRPr="005002AA">
        <w:rPr>
          <w:rFonts w:ascii="Times New Roman" w:eastAsiaTheme="minorHAnsi" w:hAnsi="Times New Roman" w:cs="Times New Roman"/>
          <w:lang w:val="sr-Cyrl-CS"/>
        </w:rPr>
        <w:t>ава</w:t>
      </w:r>
      <w:r w:rsidRPr="005002AA">
        <w:rPr>
          <w:rFonts w:ascii="Times New Roman" w:eastAsiaTheme="minorHAnsi" w:hAnsi="Times New Roman" w:cs="Times New Roman"/>
        </w:rPr>
        <w:t xml:space="preserve"> за ове намене финансирају се услуге социјалне заштите и материјална подршка корисницима у области социјалне заштите, утврђена Законом о социјалној заштити</w:t>
      </w:r>
      <w:r w:rsidR="00C02960" w:rsidRPr="005002AA">
        <w:rPr>
          <w:rFonts w:ascii="Times New Roman" w:eastAsiaTheme="minorHAnsi" w:hAnsi="Times New Roman" w:cs="Times New Roman"/>
          <w:lang w:val="sr-Cyrl-CS"/>
        </w:rPr>
        <w:t xml:space="preserve"> и</w:t>
      </w:r>
      <w:r w:rsidRPr="005002AA">
        <w:rPr>
          <w:rFonts w:ascii="Times New Roman" w:eastAsiaTheme="minorHAnsi" w:hAnsi="Times New Roman" w:cs="Times New Roman"/>
        </w:rPr>
        <w:t xml:space="preserve"> у складу са Одлуком</w:t>
      </w:r>
      <w:r w:rsidR="00463397" w:rsidRPr="005002AA">
        <w:rPr>
          <w:rFonts w:ascii="Times New Roman" w:eastAsiaTheme="minorHAnsi" w:hAnsi="Times New Roman" w:cs="Times New Roman"/>
          <w:lang w:val="sr-Cyrl-CS"/>
        </w:rPr>
        <w:t xml:space="preserve"> о  правима и услугама социјалне заштите која обезбеђује </w:t>
      </w:r>
      <w:r w:rsidR="00463397" w:rsidRPr="005002AA">
        <w:rPr>
          <w:rFonts w:ascii="Times New Roman" w:eastAsiaTheme="minorHAnsi" w:hAnsi="Times New Roman" w:cs="Times New Roman"/>
          <w:lang w:val="sr-Cyrl-CS"/>
        </w:rPr>
        <w:lastRenderedPageBreak/>
        <w:t>општина Нова Варош</w:t>
      </w:r>
      <w:r w:rsidRPr="005002AA">
        <w:rPr>
          <w:rFonts w:ascii="Times New Roman" w:eastAsiaTheme="minorHAnsi" w:hAnsi="Times New Roman" w:cs="Times New Roman"/>
        </w:rPr>
        <w:t xml:space="preserve">, којом су ближе уређени обим, услови и начин остваривања социјалне заштите, о чијем се обезбеђивању, у складу са законом, стара </w:t>
      </w:r>
      <w:r w:rsidR="00A008D8" w:rsidRPr="005002AA">
        <w:rPr>
          <w:rFonts w:ascii="Times New Roman" w:eastAsiaTheme="minorHAnsi" w:hAnsi="Times New Roman" w:cs="Times New Roman"/>
          <w:lang w:val="sr-Cyrl-CS"/>
        </w:rPr>
        <w:t>Општина</w:t>
      </w:r>
      <w:r w:rsidRPr="005002AA">
        <w:rPr>
          <w:rFonts w:ascii="Times New Roman" w:eastAsiaTheme="minorHAnsi" w:hAnsi="Times New Roman" w:cs="Times New Roman"/>
        </w:rPr>
        <w:t xml:space="preserve">, а која се обезбеђује корисницима у виду </w:t>
      </w:r>
      <w:r w:rsidR="00A008D8" w:rsidRPr="005002AA">
        <w:rPr>
          <w:rFonts w:ascii="Times New Roman" w:eastAsiaTheme="minorHAnsi" w:hAnsi="Times New Roman" w:cs="Times New Roman"/>
          <w:lang w:val="sr-Cyrl-CS"/>
        </w:rPr>
        <w:t xml:space="preserve">једнократне </w:t>
      </w:r>
      <w:r w:rsidRPr="005002AA">
        <w:rPr>
          <w:rFonts w:ascii="Times New Roman" w:eastAsiaTheme="minorHAnsi" w:hAnsi="Times New Roman" w:cs="Times New Roman"/>
        </w:rPr>
        <w:t>новчане помоћи, накнаде трошкова и друге врсте материјалне помоћи</w:t>
      </w:r>
      <w:r w:rsidR="00A008D8" w:rsidRPr="005002AA">
        <w:rPr>
          <w:rFonts w:ascii="Times New Roman" w:eastAsiaTheme="minorHAnsi" w:hAnsi="Times New Roman" w:cs="Times New Roman"/>
          <w:lang w:val="sr-Cyrl-CS"/>
        </w:rPr>
        <w:t>, пружање саветодавно-едукативних услуга, боравак најсиромашније деце на мору и др.</w:t>
      </w:r>
      <w:r w:rsidR="0066322C">
        <w:rPr>
          <w:rFonts w:ascii="Times New Roman" w:eastAsiaTheme="minorHAnsi" w:hAnsi="Times New Roman" w:cs="Times New Roman"/>
          <w:lang w:val="sr-Cyrl-CS"/>
        </w:rPr>
        <w:t>Такође обезбеђена су средства за пружање услуге личног прат</w:t>
      </w:r>
      <w:r w:rsidR="002D2DE7">
        <w:rPr>
          <w:rFonts w:ascii="Times New Roman" w:eastAsiaTheme="minorHAnsi" w:hAnsi="Times New Roman" w:cs="Times New Roman"/>
          <w:lang w:val="sr-Cyrl-CS"/>
        </w:rPr>
        <w:t>иоца деце са посебним потребама</w:t>
      </w:r>
      <w:r w:rsidR="0066322C">
        <w:rPr>
          <w:rFonts w:ascii="Times New Roman" w:eastAsiaTheme="minorHAnsi" w:hAnsi="Times New Roman" w:cs="Times New Roman"/>
          <w:lang w:val="sr-Cyrl-CS"/>
        </w:rPr>
        <w:t>.</w:t>
      </w:r>
      <w:r w:rsidRPr="005002AA">
        <w:rPr>
          <w:rFonts w:ascii="Times New Roman" w:eastAsiaTheme="minorHAnsi" w:hAnsi="Times New Roman" w:cs="Times New Roman"/>
        </w:rPr>
        <w:t xml:space="preserve"> </w:t>
      </w:r>
    </w:p>
    <w:p w:rsidR="00A008D8" w:rsidRPr="005002AA" w:rsidRDefault="00A008D8" w:rsidP="007A2DB0">
      <w:pPr>
        <w:pStyle w:val="Default"/>
        <w:jc w:val="both"/>
        <w:rPr>
          <w:rFonts w:ascii="Times New Roman" w:eastAsiaTheme="minorHAnsi" w:hAnsi="Times New Roman" w:cs="Times New Roman"/>
          <w:lang w:val="sr-Cyrl-CS"/>
        </w:rPr>
      </w:pPr>
      <w:r w:rsidRPr="005002AA">
        <w:rPr>
          <w:rFonts w:ascii="Times New Roman" w:eastAsiaTheme="minorHAnsi" w:hAnsi="Times New Roman" w:cs="Times New Roman"/>
          <w:lang w:val="sr-Cyrl-CS"/>
        </w:rPr>
        <w:tab/>
        <w:t xml:space="preserve">Из ових </w:t>
      </w:r>
      <w:r w:rsidR="00D352AC" w:rsidRPr="005002AA">
        <w:rPr>
          <w:rFonts w:ascii="Times New Roman" w:eastAsiaTheme="minorHAnsi" w:hAnsi="Times New Roman" w:cs="Times New Roman"/>
          <w:lang w:val="sr-Cyrl-CS"/>
        </w:rPr>
        <w:t>средстава планиран</w:t>
      </w:r>
      <w:r w:rsidR="00C02960" w:rsidRPr="005002AA">
        <w:rPr>
          <w:rFonts w:ascii="Times New Roman" w:eastAsiaTheme="minorHAnsi" w:hAnsi="Times New Roman" w:cs="Times New Roman"/>
          <w:lang w:val="sr-Cyrl-CS"/>
        </w:rPr>
        <w:t>е</w:t>
      </w:r>
      <w:r w:rsidR="00D352AC" w:rsidRPr="005002AA">
        <w:rPr>
          <w:rFonts w:ascii="Times New Roman" w:eastAsiaTheme="minorHAnsi" w:hAnsi="Times New Roman" w:cs="Times New Roman"/>
          <w:lang w:val="sr-Cyrl-CS"/>
        </w:rPr>
        <w:t xml:space="preserve"> су </w:t>
      </w:r>
      <w:r w:rsidR="00C02960" w:rsidRPr="005002AA">
        <w:rPr>
          <w:rFonts w:ascii="Times New Roman" w:eastAsiaTheme="minorHAnsi" w:hAnsi="Times New Roman" w:cs="Times New Roman"/>
          <w:lang w:val="sr-Cyrl-CS"/>
        </w:rPr>
        <w:t>накнаде за новорођенчад и то: 100.000 дин.за прворођено дете, 200.000 дин.за друго, 300.000 дин за треће, 400.000 дин за четврто и 500.000 дин. за пето и свако наредно рођено дете. Такође, планирана је исплата накнада незапосленим породиљама у складу са правилником.</w:t>
      </w:r>
    </w:p>
    <w:p w:rsidR="00324E46" w:rsidRPr="005002AA" w:rsidRDefault="00324E46" w:rsidP="007A2DB0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/>
          <w:bCs/>
          <w:lang w:val="sr-Cyrl-CS"/>
        </w:rPr>
        <w:t xml:space="preserve">  </w:t>
      </w:r>
      <w:r w:rsidRPr="005002AA">
        <w:rPr>
          <w:bCs/>
          <w:lang w:val="sr-Cyrl-CS"/>
        </w:rPr>
        <w:t xml:space="preserve">Остали расходи  </w:t>
      </w:r>
    </w:p>
    <w:p w:rsidR="00324E46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/>
          <w:bCs/>
          <w:lang w:val="sr-Cyrl-CS"/>
        </w:rPr>
      </w:pPr>
      <w:r w:rsidRPr="00EA4692">
        <w:rPr>
          <w:bCs/>
          <w:lang w:val="sr-Cyrl-CS"/>
        </w:rPr>
        <w:t>481 -</w:t>
      </w:r>
      <w:r w:rsidRPr="005002AA">
        <w:rPr>
          <w:bCs/>
          <w:lang w:val="sr-Cyrl-CS"/>
        </w:rPr>
        <w:t xml:space="preserve"> </w:t>
      </w:r>
      <w:r w:rsidR="00D47ED8" w:rsidRPr="005002AA">
        <w:rPr>
          <w:bCs/>
          <w:lang w:val="sr-Cyrl-CS"/>
        </w:rPr>
        <w:t>На овој економској класификацији исказују се дотац</w:t>
      </w:r>
      <w:r w:rsidR="00D47ED8" w:rsidRPr="005002AA">
        <w:t xml:space="preserve">ије невладиним организацијама, </w:t>
      </w:r>
      <w:r w:rsidR="00A56D8B" w:rsidRPr="005002AA">
        <w:rPr>
          <w:lang w:val="sr-Cyrl-CS"/>
        </w:rPr>
        <w:t>политичким странкама ,</w:t>
      </w:r>
      <w:r w:rsidR="00D47ED8" w:rsidRPr="005002AA">
        <w:t>порез</w:t>
      </w:r>
      <w:r w:rsidR="00A56D8B" w:rsidRPr="005002AA">
        <w:rPr>
          <w:lang w:val="sr-Cyrl-CS"/>
        </w:rPr>
        <w:t>и</w:t>
      </w:r>
      <w:r w:rsidR="00D47ED8" w:rsidRPr="005002AA">
        <w:t>, обавезне таксе, казне, пенал</w:t>
      </w:r>
      <w:r w:rsidR="00A56D8B" w:rsidRPr="005002AA">
        <w:rPr>
          <w:lang w:val="sr-Cyrl-CS"/>
        </w:rPr>
        <w:t>и</w:t>
      </w:r>
      <w:r w:rsidR="00D47ED8" w:rsidRPr="005002AA">
        <w:t xml:space="preserve"> и камате, новчане казне и пенал</w:t>
      </w:r>
      <w:r w:rsidR="00A56D8B" w:rsidRPr="005002AA">
        <w:rPr>
          <w:lang w:val="sr-Cyrl-CS"/>
        </w:rPr>
        <w:t>и</w:t>
      </w:r>
      <w:r w:rsidR="00D47ED8" w:rsidRPr="005002AA">
        <w:t xml:space="preserve"> по решењу судова, накнад</w:t>
      </w:r>
      <w:r w:rsidR="00A56D8B" w:rsidRPr="005002AA">
        <w:rPr>
          <w:lang w:val="sr-Cyrl-CS"/>
        </w:rPr>
        <w:t>а</w:t>
      </w:r>
      <w:r w:rsidR="00D47ED8" w:rsidRPr="005002AA">
        <w:t xml:space="preserve"> штете за повреде или штету насталу услед елементарних непогода или других природних узрока и накнад</w:t>
      </w:r>
      <w:r w:rsidR="00A56D8B" w:rsidRPr="005002AA">
        <w:rPr>
          <w:lang w:val="sr-Cyrl-CS"/>
        </w:rPr>
        <w:t>а</w:t>
      </w:r>
      <w:r w:rsidR="00D47ED8" w:rsidRPr="005002AA">
        <w:t xml:space="preserve"> штете за повреде или штету нанету од стране државних органа</w:t>
      </w:r>
      <w:r w:rsidRPr="005002AA">
        <w:rPr>
          <w:bCs/>
          <w:lang w:val="sr-Cyrl-CS"/>
        </w:rPr>
        <w:t xml:space="preserve">. </w:t>
      </w:r>
      <w:r w:rsidRPr="005002AA">
        <w:rPr>
          <w:b/>
          <w:bCs/>
          <w:lang w:val="sr-Cyrl-CS"/>
        </w:rPr>
        <w:t xml:space="preserve"> </w:t>
      </w:r>
    </w:p>
    <w:p w:rsidR="00A56D8B" w:rsidRPr="005002AA" w:rsidRDefault="00A56D8B" w:rsidP="00A56D8B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t>У планираним средствима за остале расходе највеће учешће</w:t>
      </w:r>
      <w:r w:rsidRPr="005002AA">
        <w:rPr>
          <w:lang w:val="sr-Cyrl-CS"/>
        </w:rPr>
        <w:t xml:space="preserve"> </w:t>
      </w:r>
      <w:r w:rsidR="007430FD" w:rsidRPr="005002AA">
        <w:rPr>
          <w:lang w:val="sr-Cyrl-CS"/>
        </w:rPr>
        <w:t xml:space="preserve">имају </w:t>
      </w:r>
      <w:r w:rsidRPr="005002AA">
        <w:rPr>
          <w:b/>
          <w:bCs/>
        </w:rPr>
        <w:t xml:space="preserve">дотације невладиним организацијама </w:t>
      </w:r>
      <w:r w:rsidR="007430FD" w:rsidRPr="005002AA">
        <w:rPr>
          <w:b/>
          <w:bCs/>
          <w:lang w:val="sr-Cyrl-CS"/>
        </w:rPr>
        <w:t xml:space="preserve"> </w:t>
      </w:r>
      <w:r w:rsidR="007430FD" w:rsidRPr="005002AA">
        <w:rPr>
          <w:bCs/>
          <w:lang w:val="sr-Cyrl-CS"/>
        </w:rPr>
        <w:t>и то</w:t>
      </w:r>
      <w:r w:rsidR="007430FD" w:rsidRPr="005002AA">
        <w:rPr>
          <w:b/>
          <w:bCs/>
          <w:lang w:val="sr-Cyrl-CS"/>
        </w:rPr>
        <w:t xml:space="preserve"> </w:t>
      </w:r>
      <w:r w:rsidRPr="005002AA">
        <w:t>дотације у области спорта, којима ће се финансирати програмске активности спортских клубова, односно организација са територије</w:t>
      </w:r>
      <w:r w:rsidRPr="005002AA">
        <w:rPr>
          <w:lang w:val="sr-Cyrl-CS"/>
        </w:rPr>
        <w:t>општине Нова Варош</w:t>
      </w:r>
      <w:r w:rsidRPr="005002AA">
        <w:t>, у складу са Правилником о</w:t>
      </w:r>
      <w:r w:rsidRPr="005002AA">
        <w:rPr>
          <w:lang w:val="sr-Cyrl-CS"/>
        </w:rPr>
        <w:t xml:space="preserve"> одобравању и финансирању/суфинансирању програма којима се остварују потребе и интереси грађана у области спорта у општини Нова </w:t>
      </w:r>
      <w:r w:rsidR="007430FD" w:rsidRPr="005002AA">
        <w:rPr>
          <w:lang w:val="sr-Cyrl-CS"/>
        </w:rPr>
        <w:t>В</w:t>
      </w:r>
      <w:r w:rsidRPr="005002AA">
        <w:rPr>
          <w:lang w:val="sr-Cyrl-CS"/>
        </w:rPr>
        <w:t>арош („Сл.лист општине Нова варош, бр. 22/2017)</w:t>
      </w:r>
      <w:r w:rsidRPr="005002AA">
        <w:t>, којом се уређује обезбеђивање средстава за остваривање потреба и интереса у области спорта на територији</w:t>
      </w:r>
      <w:r w:rsidRPr="005002AA">
        <w:rPr>
          <w:lang w:val="sr-Cyrl-CS"/>
        </w:rPr>
        <w:t xml:space="preserve"> општине</w:t>
      </w:r>
      <w:r w:rsidRPr="005002AA">
        <w:t xml:space="preserve">, услови, критеријуми и начин и поступак доделе средстава из буџета </w:t>
      </w:r>
      <w:r w:rsidRPr="005002AA">
        <w:rPr>
          <w:lang w:val="sr-Cyrl-CS"/>
        </w:rPr>
        <w:t xml:space="preserve">општине </w:t>
      </w:r>
      <w:r w:rsidRPr="005002AA">
        <w:t>за годишње и посебне програме спортских организација</w:t>
      </w:r>
      <w:r w:rsidRPr="005002AA">
        <w:rPr>
          <w:lang w:val="sr-Cyrl-CS"/>
        </w:rPr>
        <w:t>.</w:t>
      </w:r>
    </w:p>
    <w:p w:rsidR="00A56D8B" w:rsidRDefault="007430FD" w:rsidP="00A56D8B">
      <w:pPr>
        <w:autoSpaceDE w:val="0"/>
        <w:autoSpaceDN w:val="0"/>
        <w:adjustRightInd w:val="0"/>
        <w:ind w:firstLine="720"/>
        <w:jc w:val="both"/>
        <w:rPr>
          <w:rStyle w:val="apple-converted-space"/>
          <w:color w:val="333333"/>
          <w:shd w:val="clear" w:color="auto" w:fill="F2F2F2"/>
          <w:lang w:val="sr-Cyrl-CS"/>
        </w:rPr>
      </w:pPr>
      <w:r w:rsidRPr="00BD5A40">
        <w:t>У планираним средствима за ову групу расхода садржана су и средства за дотације верским заједницама, којима ће се финансирати, у складу са законом, односно</w:t>
      </w:r>
      <w:r w:rsidRPr="00BD5A40">
        <w:rPr>
          <w:lang w:val="sr-Cyrl-CS"/>
        </w:rPr>
        <w:t xml:space="preserve"> </w:t>
      </w:r>
      <w:r w:rsidRPr="00BD5A40">
        <w:rPr>
          <w:color w:val="333333"/>
          <w:shd w:val="clear" w:color="auto" w:fill="F2F2F2"/>
        </w:rPr>
        <w:t>Правилника о начину и критеријумима за избор програма и пројеката које реализују удружења грађана и финансирају се из буџета општине Нова Варош</w:t>
      </w:r>
      <w:r w:rsidR="007A2DB0" w:rsidRPr="00BD5A40">
        <w:rPr>
          <w:rStyle w:val="apple-converted-space"/>
          <w:color w:val="333333"/>
          <w:shd w:val="clear" w:color="auto" w:fill="F2F2F2"/>
          <w:lang w:val="sr-Cyrl-CS"/>
        </w:rPr>
        <w:t>, као и средства за финансирање удружења из области културе, пољопривреде, заштите животне средине, социо-хуманитарна идр.</w:t>
      </w:r>
    </w:p>
    <w:p w:rsidR="00D30E5C" w:rsidRPr="00C236E5" w:rsidRDefault="00D30E5C" w:rsidP="00A56D8B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>
        <w:rPr>
          <w:rStyle w:val="apple-converted-space"/>
          <w:color w:val="333333"/>
          <w:shd w:val="clear" w:color="auto" w:fill="F2F2F2"/>
          <w:lang w:val="sr-Cyrl-CS"/>
        </w:rPr>
        <w:t>485-Накнада штете за повреде или штету нанету од стране државни органа, планирано је 3.500.000,00 динара од чега се 3.000.000,00 динара односи на накнаду штете насталу због уједа паса луталица.</w:t>
      </w:r>
    </w:p>
    <w:p w:rsidR="00324E46" w:rsidRPr="005002AA" w:rsidRDefault="00324E46" w:rsidP="00C217C2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C236E5">
        <w:rPr>
          <w:bCs/>
          <w:lang w:val="sr-Cyrl-CS"/>
        </w:rPr>
        <w:t>Издаци за нефинансијску имовину</w:t>
      </w:r>
      <w:r w:rsidRPr="005002AA">
        <w:rPr>
          <w:bCs/>
          <w:lang w:val="sr-Cyrl-CS"/>
        </w:rPr>
        <w:t xml:space="preserve">  </w:t>
      </w:r>
    </w:p>
    <w:p w:rsidR="00C217C2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511, 512, 513 и 515  - Зграде и грађевински објекти, </w:t>
      </w:r>
      <w:r w:rsidR="0016501E">
        <w:rPr>
          <w:bCs/>
          <w:lang w:val="en-GB"/>
        </w:rPr>
        <w:t>м</w:t>
      </w:r>
      <w:r w:rsidRPr="005002AA">
        <w:rPr>
          <w:bCs/>
          <w:lang w:val="sr-Cyrl-CS"/>
        </w:rPr>
        <w:t xml:space="preserve">ашине и опрема, </w:t>
      </w:r>
      <w:r w:rsidR="0016501E">
        <w:rPr>
          <w:bCs/>
          <w:lang w:val="sr-Cyrl-CS"/>
        </w:rPr>
        <w:t>о</w:t>
      </w:r>
      <w:r w:rsidRPr="005002AA">
        <w:rPr>
          <w:bCs/>
          <w:lang w:val="sr-Cyrl-CS"/>
        </w:rPr>
        <w:t xml:space="preserve">стале некретнине и опрема, </w:t>
      </w:r>
      <w:r w:rsidR="0016501E">
        <w:rPr>
          <w:bCs/>
          <w:lang w:val="sr-Cyrl-CS"/>
        </w:rPr>
        <w:t>н</w:t>
      </w:r>
      <w:r w:rsidRPr="005002AA">
        <w:rPr>
          <w:bCs/>
          <w:lang w:val="sr-Cyrl-CS"/>
        </w:rPr>
        <w:t xml:space="preserve">ематеријална имовина    </w:t>
      </w:r>
    </w:p>
    <w:p w:rsidR="00C217C2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>511 - средства у оквиру ове апропријације обезбеђују се за: куповину зграда и објеката, изградњу зграда и објеката, капитално одржавање зграда и објеката и пројектно планирање (процена изводљивости,  израда идејних пројеката и пројектне документације);  изградњу ули</w:t>
      </w:r>
      <w:r w:rsidR="0016501E">
        <w:rPr>
          <w:bCs/>
          <w:lang w:val="sr-Cyrl-CS"/>
        </w:rPr>
        <w:t>ца и путева; изградњу водовода, канализације;</w:t>
      </w:r>
    </w:p>
    <w:p w:rsidR="00C217C2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>512 - саобраћајна опрема; административна опрема (намештај и уградна опрема, рачунарска опрема, мреже за рачунарско повезивање, телефонске централе са припадајућим инсталацијама и апаратима, телефони, мобилни телефони, електронска опрема, -  опрема за образовање и култур</w:t>
      </w:r>
      <w:r w:rsidR="0016501E">
        <w:rPr>
          <w:bCs/>
          <w:lang w:val="sr-Cyrl-CS"/>
        </w:rPr>
        <w:t xml:space="preserve">у,  опрема за јавну безбедност </w:t>
      </w:r>
      <w:r w:rsidRPr="005002AA">
        <w:rPr>
          <w:bCs/>
          <w:lang w:val="sr-Cyrl-CS"/>
        </w:rPr>
        <w:t xml:space="preserve">и др.; 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 </w:t>
      </w:r>
      <w:r w:rsidR="000B4364" w:rsidRPr="005002AA">
        <w:rPr>
          <w:bCs/>
          <w:lang w:val="sr-Cyrl-CS"/>
        </w:rPr>
        <w:tab/>
      </w:r>
      <w:r w:rsidRPr="005002AA">
        <w:rPr>
          <w:bCs/>
          <w:lang w:val="sr-Cyrl-CS"/>
        </w:rPr>
        <w:t xml:space="preserve">513 - 515 - остала основна средства (компјутерски софтвери, уметничка дела, природне реткости, заштитни знак, права коришћења имовине у туђем власништву, прикључак на телефонске линије и остала нематеријална права).  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lastRenderedPageBreak/>
        <w:tab/>
        <w:t>На основу анализе предлога финансијских планова и потреба директних и индиректних корисника буџета, а у складу са планираним приходима и примањима буџета, планирани су расходи и издаци према корисницима, односно функцијама општине.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ab/>
        <w:t>Упутством за припр</w:t>
      </w:r>
      <w:r w:rsidR="00687537">
        <w:rPr>
          <w:bCs/>
          <w:lang w:val="sr-Cyrl-CS"/>
        </w:rPr>
        <w:t>ему буџета локалне власти за 202</w:t>
      </w:r>
      <w:r w:rsidR="00EA4692">
        <w:rPr>
          <w:bCs/>
          <w:lang w:val="sr-Cyrl-CS"/>
        </w:rPr>
        <w:t>2</w:t>
      </w:r>
      <w:r w:rsidRPr="005002AA">
        <w:rPr>
          <w:bCs/>
          <w:lang w:val="sr-Cyrl-CS"/>
        </w:rPr>
        <w:t>. годину Министарство финансија утврдило је смернице у делу планирања обима средстава, односно лимита појединих категорија расхода и изд</w:t>
      </w:r>
      <w:r w:rsidR="0066322C">
        <w:rPr>
          <w:bCs/>
          <w:lang w:val="sr-Cyrl-CS"/>
        </w:rPr>
        <w:t>атака буџетских корисника за 202</w:t>
      </w:r>
      <w:r w:rsidR="00EA4692">
        <w:rPr>
          <w:bCs/>
          <w:lang w:val="sr-Cyrl-CS"/>
        </w:rPr>
        <w:t>2</w:t>
      </w:r>
      <w:r w:rsidRPr="005002AA">
        <w:rPr>
          <w:bCs/>
          <w:lang w:val="sr-Cyrl-CS"/>
        </w:rPr>
        <w:t>. годину.</w:t>
      </w:r>
    </w:p>
    <w:p w:rsidR="00324E46" w:rsidRPr="005002AA" w:rsidRDefault="00324E46" w:rsidP="00FC0145">
      <w:pPr>
        <w:autoSpaceDE w:val="0"/>
        <w:autoSpaceDN w:val="0"/>
        <w:adjustRightInd w:val="0"/>
        <w:jc w:val="both"/>
        <w:rPr>
          <w:bCs/>
          <w:highlight w:val="green"/>
          <w:lang w:val="sr-Cyrl-CS"/>
        </w:rPr>
      </w:pPr>
      <w:r w:rsidRPr="005002AA">
        <w:rPr>
          <w:bCs/>
          <w:i/>
          <w:lang w:val="sr-Cyrl-CS"/>
        </w:rPr>
        <w:tab/>
      </w:r>
      <w:r w:rsidR="00FF6AC1">
        <w:rPr>
          <w:bCs/>
          <w:lang w:val="sr-Cyrl-CS"/>
        </w:rPr>
        <w:tab/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ab/>
        <w:t xml:space="preserve">У </w:t>
      </w:r>
      <w:r w:rsidR="009E4CAC" w:rsidRPr="005002AA">
        <w:rPr>
          <w:bCs/>
          <w:lang w:val="sr-Cyrl-CS"/>
        </w:rPr>
        <w:t xml:space="preserve">следећем </w:t>
      </w:r>
      <w:r w:rsidRPr="005002AA">
        <w:rPr>
          <w:bCs/>
          <w:lang w:val="sr-Cyrl-CS"/>
        </w:rPr>
        <w:t>табеларном приказу дате су врсте расхода план</w:t>
      </w:r>
      <w:r w:rsidR="00687537">
        <w:rPr>
          <w:bCs/>
          <w:lang w:val="sr-Cyrl-CS"/>
        </w:rPr>
        <w:t>иране из средстава буџета  у 2020</w:t>
      </w:r>
      <w:r w:rsidR="00FC0145">
        <w:rPr>
          <w:bCs/>
          <w:lang w:val="sr-Cyrl-CS"/>
        </w:rPr>
        <w:t>. год. и 20</w:t>
      </w:r>
      <w:r w:rsidR="00FC0145">
        <w:rPr>
          <w:bCs/>
          <w:lang w:val="sr-Latn-CS"/>
        </w:rPr>
        <w:t>2</w:t>
      </w:r>
      <w:r w:rsidR="00687537">
        <w:rPr>
          <w:bCs/>
          <w:lang w:val="sr-Cyrl-RS"/>
        </w:rPr>
        <w:t>1</w:t>
      </w:r>
      <w:r w:rsidRPr="005002AA">
        <w:rPr>
          <w:bCs/>
          <w:lang w:val="sr-Cyrl-CS"/>
        </w:rPr>
        <w:t xml:space="preserve">. </w:t>
      </w:r>
      <w:r w:rsidR="009E4CAC" w:rsidRPr="005002AA">
        <w:rPr>
          <w:bCs/>
          <w:lang w:val="sr-Cyrl-CS"/>
        </w:rPr>
        <w:t>г</w:t>
      </w:r>
      <w:r w:rsidRPr="005002AA">
        <w:rPr>
          <w:bCs/>
          <w:lang w:val="sr-Cyrl-CS"/>
        </w:rPr>
        <w:t>одини</w:t>
      </w:r>
    </w:p>
    <w:p w:rsidR="00E656CB" w:rsidRPr="005002AA" w:rsidRDefault="00E656CB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</w:p>
    <w:p w:rsidR="00324E46" w:rsidRPr="005002AA" w:rsidRDefault="000B4364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>Табела 3</w:t>
      </w:r>
    </w:p>
    <w:tbl>
      <w:tblPr>
        <w:tblW w:w="10732" w:type="dxa"/>
        <w:jc w:val="center"/>
        <w:tblLook w:val="0000" w:firstRow="0" w:lastRow="0" w:firstColumn="0" w:lastColumn="0" w:noHBand="0" w:noVBand="0"/>
      </w:tblPr>
      <w:tblGrid>
        <w:gridCol w:w="1893"/>
        <w:gridCol w:w="3816"/>
        <w:gridCol w:w="1952"/>
        <w:gridCol w:w="1828"/>
        <w:gridCol w:w="1243"/>
      </w:tblGrid>
      <w:tr w:rsidR="00324E46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24E46" w:rsidRPr="005002AA" w:rsidRDefault="00324E46" w:rsidP="009E5657">
            <w:pPr>
              <w:rPr>
                <w:b/>
                <w:lang w:val="sr-Cyrl-CS"/>
              </w:rPr>
            </w:pPr>
            <w:r w:rsidRPr="005002AA">
              <w:rPr>
                <w:b/>
                <w:lang w:val="sr-Cyrl-CS"/>
              </w:rPr>
              <w:t>економска</w:t>
            </w:r>
          </w:p>
          <w:p w:rsidR="00324E46" w:rsidRPr="005002AA" w:rsidRDefault="00324E46" w:rsidP="009E5657">
            <w:pPr>
              <w:rPr>
                <w:b/>
                <w:lang w:val="sr-Cyrl-CS"/>
              </w:rPr>
            </w:pPr>
            <w:r w:rsidRPr="005002AA">
              <w:rPr>
                <w:b/>
                <w:lang w:val="sr-Cyrl-CS"/>
              </w:rPr>
              <w:t>класификација</w:t>
            </w:r>
          </w:p>
        </w:tc>
        <w:tc>
          <w:tcPr>
            <w:tcW w:w="3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24E46" w:rsidRPr="005002AA" w:rsidRDefault="00324E46" w:rsidP="009E5657">
            <w:pPr>
              <w:rPr>
                <w:b/>
                <w:lang w:val="sr-Cyrl-CS"/>
              </w:rPr>
            </w:pPr>
            <w:r w:rsidRPr="005002AA">
              <w:rPr>
                <w:b/>
                <w:lang w:val="sr-Cyrl-CS"/>
              </w:rPr>
              <w:t>Врста расхода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24E46" w:rsidRPr="005002AA" w:rsidRDefault="00324E46" w:rsidP="009E5657">
            <w:pPr>
              <w:jc w:val="right"/>
              <w:rPr>
                <w:b/>
                <w:lang w:val="sr-Cyrl-CS"/>
              </w:rPr>
            </w:pPr>
            <w:r w:rsidRPr="005002AA">
              <w:rPr>
                <w:b/>
                <w:lang w:val="sr-Cyrl-CS"/>
              </w:rPr>
              <w:t xml:space="preserve">Планирани расходи </w:t>
            </w:r>
          </w:p>
          <w:p w:rsidR="00324E46" w:rsidRDefault="00CE3326" w:rsidP="00CE3326">
            <w:pPr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 202</w:t>
            </w:r>
            <w:r w:rsidR="00EA4692">
              <w:rPr>
                <w:b/>
                <w:lang w:val="sr-Cyrl-CS"/>
              </w:rPr>
              <w:t>1</w:t>
            </w:r>
            <w:r w:rsidR="00324E46" w:rsidRPr="005002AA">
              <w:rPr>
                <w:b/>
                <w:lang w:val="sr-Cyrl-CS"/>
              </w:rPr>
              <w:t>. години</w:t>
            </w:r>
          </w:p>
          <w:p w:rsidR="00EA4692" w:rsidRPr="005002AA" w:rsidRDefault="00EA4692" w:rsidP="00CE3326">
            <w:pPr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без ребаланса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24E46" w:rsidRPr="005002AA" w:rsidRDefault="00324E46" w:rsidP="00EA4692">
            <w:pPr>
              <w:rPr>
                <w:b/>
                <w:lang w:val="ru-RU"/>
              </w:rPr>
            </w:pPr>
            <w:r w:rsidRPr="005002AA">
              <w:rPr>
                <w:b/>
                <w:lang w:val="ru-RU"/>
              </w:rPr>
              <w:t>Планирани расходи у 20</w:t>
            </w:r>
            <w:r w:rsidR="00FC0145">
              <w:rPr>
                <w:b/>
                <w:lang w:val="sr-Latn-CS"/>
              </w:rPr>
              <w:t>2</w:t>
            </w:r>
            <w:r w:rsidR="00EA4692">
              <w:rPr>
                <w:b/>
                <w:lang w:val="sr-Cyrl-RS"/>
              </w:rPr>
              <w:t>2</w:t>
            </w:r>
            <w:r w:rsidRPr="005002AA">
              <w:rPr>
                <w:b/>
                <w:lang w:val="sr-Latn-CS"/>
              </w:rPr>
              <w:t>.</w:t>
            </w:r>
            <w:r w:rsidRPr="005002AA">
              <w:rPr>
                <w:b/>
                <w:lang w:val="ru-RU"/>
              </w:rPr>
              <w:t xml:space="preserve">   год.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24E46" w:rsidRPr="005002AA" w:rsidRDefault="00324E46" w:rsidP="009E5657">
            <w:pPr>
              <w:jc w:val="right"/>
              <w:rPr>
                <w:b/>
                <w:lang w:val="ru-RU"/>
              </w:rPr>
            </w:pPr>
            <w:r w:rsidRPr="005002AA">
              <w:rPr>
                <w:b/>
                <w:lang w:val="ru-RU"/>
              </w:rPr>
              <w:t>Индеx</w:t>
            </w:r>
          </w:p>
          <w:p w:rsidR="00324E46" w:rsidRPr="005002AA" w:rsidRDefault="00FC0145" w:rsidP="00CE3326">
            <w:pPr>
              <w:jc w:val="right"/>
              <w:rPr>
                <w:b/>
                <w:lang w:val="sr-Cyrl-CS"/>
              </w:rPr>
            </w:pPr>
            <w:r>
              <w:rPr>
                <w:b/>
                <w:lang w:val="sr-Latn-CS"/>
              </w:rPr>
              <w:t>202</w:t>
            </w:r>
            <w:r w:rsidR="00CE3326">
              <w:rPr>
                <w:b/>
                <w:lang w:val="sr-Latn-CS"/>
              </w:rPr>
              <w:t>1</w:t>
            </w:r>
            <w:r w:rsidR="00C217C2" w:rsidRPr="005002AA">
              <w:rPr>
                <w:b/>
                <w:lang w:val="sr-Latn-CS"/>
              </w:rPr>
              <w:t>/20</w:t>
            </w:r>
            <w:r w:rsidR="00CE3326">
              <w:rPr>
                <w:b/>
                <w:lang w:val="sr-Latn-CS"/>
              </w:rPr>
              <w:t>20</w:t>
            </w:r>
          </w:p>
        </w:tc>
      </w:tr>
      <w:tr w:rsidR="00EA4692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692" w:rsidRPr="005002AA" w:rsidRDefault="00EA4692" w:rsidP="00EA4692">
            <w:pPr>
              <w:jc w:val="right"/>
              <w:rPr>
                <w:lang w:val="sr-Latn-CS"/>
              </w:rPr>
            </w:pPr>
            <w:r w:rsidRPr="005002AA">
              <w:rPr>
                <w:lang w:val="sr-Latn-CS"/>
              </w:rPr>
              <w:t>41</w:t>
            </w:r>
          </w:p>
        </w:tc>
        <w:tc>
          <w:tcPr>
            <w:tcW w:w="3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4692" w:rsidRPr="005002AA" w:rsidRDefault="00EA4692" w:rsidP="00EA4692">
            <w:pPr>
              <w:rPr>
                <w:lang w:val="ru-RU"/>
              </w:rPr>
            </w:pPr>
            <w:r w:rsidRPr="005002AA">
              <w:rPr>
                <w:lang w:val="ru-RU"/>
              </w:rPr>
              <w:t>Расходи за запослене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A4692" w:rsidRPr="00970A2A" w:rsidRDefault="00EA4692" w:rsidP="00EA4692">
            <w:pPr>
              <w:jc w:val="right"/>
            </w:pPr>
            <w:r w:rsidRPr="00970A2A">
              <w:t>120.320 000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4692" w:rsidRPr="00345469" w:rsidRDefault="0088684D" w:rsidP="003B7902">
            <w:pPr>
              <w:jc w:val="right"/>
              <w:rPr>
                <w:lang w:val="sr-Cyrl-RS"/>
              </w:rPr>
            </w:pPr>
            <w:r w:rsidRPr="00345469">
              <w:rPr>
                <w:lang w:val="sr-Cyrl-RS"/>
              </w:rPr>
              <w:t>128.8</w:t>
            </w:r>
            <w:r w:rsidR="003B7902" w:rsidRPr="00345469">
              <w:rPr>
                <w:lang w:val="sr-Cyrl-RS"/>
              </w:rPr>
              <w:t>5</w:t>
            </w:r>
            <w:r w:rsidRPr="00345469">
              <w:rPr>
                <w:lang w:val="sr-Cyrl-RS"/>
              </w:rPr>
              <w:t>5.000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692" w:rsidRPr="008849D2" w:rsidRDefault="003B7902" w:rsidP="00EA4692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107,09</w:t>
            </w:r>
          </w:p>
        </w:tc>
      </w:tr>
      <w:tr w:rsidR="00EA4692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692" w:rsidRPr="005002AA" w:rsidRDefault="00EA4692" w:rsidP="00EA4692">
            <w:pPr>
              <w:jc w:val="right"/>
              <w:rPr>
                <w:lang w:val="sr-Latn-CS"/>
              </w:rPr>
            </w:pPr>
            <w:r w:rsidRPr="005002AA">
              <w:rPr>
                <w:lang w:val="sr-Latn-CS"/>
              </w:rPr>
              <w:t>42</w:t>
            </w:r>
          </w:p>
        </w:tc>
        <w:tc>
          <w:tcPr>
            <w:tcW w:w="3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4692" w:rsidRPr="005002AA" w:rsidRDefault="00EA4692" w:rsidP="00EA4692">
            <w:pPr>
              <w:rPr>
                <w:lang w:val="ru-RU"/>
              </w:rPr>
            </w:pPr>
            <w:r w:rsidRPr="005002AA">
              <w:rPr>
                <w:lang w:val="ru-RU"/>
              </w:rPr>
              <w:t>Коришћење роба и услуга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A4692" w:rsidRPr="00970A2A" w:rsidRDefault="00EA4692" w:rsidP="00EA4692">
            <w:pPr>
              <w:jc w:val="right"/>
            </w:pPr>
            <w:r w:rsidRPr="00970A2A">
              <w:t>263.413.000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4692" w:rsidRPr="00345469" w:rsidRDefault="00345469" w:rsidP="00EA4692">
            <w:pPr>
              <w:jc w:val="right"/>
              <w:rPr>
                <w:lang w:val="sr-Cyrl-RS"/>
              </w:rPr>
            </w:pPr>
            <w:r w:rsidRPr="00345469">
              <w:rPr>
                <w:lang w:val="sr-Cyrl-RS"/>
              </w:rPr>
              <w:t>264.469.000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692" w:rsidRPr="003B7902" w:rsidRDefault="00345469" w:rsidP="00EA4692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100,4</w:t>
            </w:r>
          </w:p>
        </w:tc>
      </w:tr>
      <w:tr w:rsidR="00EA4692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692" w:rsidRPr="005002AA" w:rsidRDefault="00EA4692" w:rsidP="00EA4692">
            <w:pPr>
              <w:jc w:val="right"/>
              <w:rPr>
                <w:lang w:val="sr-Latn-CS"/>
              </w:rPr>
            </w:pPr>
            <w:r w:rsidRPr="005002AA">
              <w:rPr>
                <w:lang w:val="sr-Latn-CS"/>
              </w:rPr>
              <w:t>44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4692" w:rsidRPr="005002AA" w:rsidRDefault="00EA4692" w:rsidP="00EA4692">
            <w:r w:rsidRPr="005002AA">
              <w:rPr>
                <w:lang w:val="ru-RU"/>
              </w:rPr>
              <w:t xml:space="preserve">Отплата </w:t>
            </w:r>
            <w:r w:rsidRPr="005002AA">
              <w:t>камата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A4692" w:rsidRPr="00970A2A" w:rsidRDefault="00EA4692" w:rsidP="00EA4692">
            <w:pPr>
              <w:jc w:val="right"/>
            </w:pPr>
            <w:r w:rsidRPr="00970A2A">
              <w:t>510.000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4692" w:rsidRPr="00345469" w:rsidRDefault="0088684D" w:rsidP="00EA4692">
            <w:pPr>
              <w:jc w:val="right"/>
              <w:rPr>
                <w:lang w:val="sr-Cyrl-RS"/>
              </w:rPr>
            </w:pPr>
            <w:r w:rsidRPr="00345469">
              <w:rPr>
                <w:lang w:val="sr-Cyrl-RS"/>
              </w:rPr>
              <w:t>460.000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692" w:rsidRPr="00AC40EB" w:rsidRDefault="003B7902" w:rsidP="00EA4692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90,20</w:t>
            </w:r>
          </w:p>
        </w:tc>
      </w:tr>
      <w:tr w:rsidR="00EA4692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692" w:rsidRPr="005002AA" w:rsidRDefault="00EA4692" w:rsidP="00EA4692">
            <w:pPr>
              <w:jc w:val="right"/>
            </w:pPr>
            <w:r w:rsidRPr="005002AA">
              <w:t>45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4692" w:rsidRPr="005002AA" w:rsidRDefault="00EA4692" w:rsidP="00EA4692">
            <w:r w:rsidRPr="005002AA">
              <w:t>Субвеније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A4692" w:rsidRPr="00970A2A" w:rsidRDefault="00EA4692" w:rsidP="00EA4692">
            <w:pPr>
              <w:jc w:val="right"/>
            </w:pPr>
            <w:r w:rsidRPr="00970A2A">
              <w:t>15.900.000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4692" w:rsidRPr="00345469" w:rsidRDefault="0088684D" w:rsidP="00345469">
            <w:pPr>
              <w:jc w:val="right"/>
              <w:rPr>
                <w:lang w:val="sr-Cyrl-RS"/>
              </w:rPr>
            </w:pPr>
            <w:r w:rsidRPr="00345469">
              <w:rPr>
                <w:lang w:val="sr-Cyrl-RS"/>
              </w:rPr>
              <w:t>20.</w:t>
            </w:r>
            <w:r w:rsidR="00345469" w:rsidRPr="00345469">
              <w:rPr>
                <w:lang w:val="sr-Cyrl-RS"/>
              </w:rPr>
              <w:t>7</w:t>
            </w:r>
            <w:r w:rsidRPr="00345469">
              <w:rPr>
                <w:lang w:val="sr-Cyrl-RS"/>
              </w:rPr>
              <w:t>00.000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692" w:rsidRPr="003B7902" w:rsidRDefault="00345469" w:rsidP="00EA4692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130,19</w:t>
            </w:r>
          </w:p>
        </w:tc>
      </w:tr>
      <w:tr w:rsidR="00EA4692" w:rsidRPr="005002AA" w:rsidTr="00FC0145">
        <w:trPr>
          <w:trHeight w:val="338"/>
          <w:jc w:val="center"/>
        </w:trPr>
        <w:tc>
          <w:tcPr>
            <w:tcW w:w="1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692" w:rsidRPr="005002AA" w:rsidRDefault="00EA4692" w:rsidP="00EA4692">
            <w:pPr>
              <w:jc w:val="right"/>
              <w:rPr>
                <w:lang w:val="sr-Cyrl-CS"/>
              </w:rPr>
            </w:pPr>
          </w:p>
          <w:p w:rsidR="00EA4692" w:rsidRPr="005002AA" w:rsidRDefault="00EA4692" w:rsidP="00EA4692">
            <w:pPr>
              <w:jc w:val="right"/>
              <w:rPr>
                <w:lang w:val="sr-Latn-CS"/>
              </w:rPr>
            </w:pPr>
            <w:r w:rsidRPr="005002AA">
              <w:rPr>
                <w:lang w:val="sr-Latn-CS"/>
              </w:rPr>
              <w:t>46</w:t>
            </w:r>
          </w:p>
        </w:tc>
        <w:tc>
          <w:tcPr>
            <w:tcW w:w="3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4692" w:rsidRPr="005002AA" w:rsidRDefault="00EA4692" w:rsidP="00EA4692">
            <w:pPr>
              <w:rPr>
                <w:lang w:val="ru-RU"/>
              </w:rPr>
            </w:pPr>
            <w:r w:rsidRPr="005002AA">
              <w:rPr>
                <w:lang w:val="ru-RU"/>
              </w:rPr>
              <w:t>Дотације и трансф.остал.нив. власти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B7902" w:rsidRDefault="003B7902" w:rsidP="00EA4692">
            <w:pPr>
              <w:jc w:val="right"/>
            </w:pPr>
          </w:p>
          <w:p w:rsidR="00EA4692" w:rsidRPr="00970A2A" w:rsidRDefault="00EA4692" w:rsidP="00EA4692">
            <w:pPr>
              <w:jc w:val="right"/>
            </w:pPr>
            <w:r w:rsidRPr="00970A2A">
              <w:t>109.052.000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4692" w:rsidRPr="00345469" w:rsidRDefault="0088684D" w:rsidP="00EA4692">
            <w:pPr>
              <w:jc w:val="right"/>
              <w:rPr>
                <w:lang w:val="sr-Cyrl-RS"/>
              </w:rPr>
            </w:pPr>
            <w:r w:rsidRPr="00345469">
              <w:rPr>
                <w:lang w:val="sr-Cyrl-RS"/>
              </w:rPr>
              <w:t>120.911.000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7902" w:rsidRDefault="003B7902" w:rsidP="00EA4692">
            <w:pPr>
              <w:jc w:val="right"/>
              <w:rPr>
                <w:lang w:val="sr-Cyrl-RS"/>
              </w:rPr>
            </w:pPr>
          </w:p>
          <w:p w:rsidR="00EA4692" w:rsidRPr="003B7902" w:rsidRDefault="003B7902" w:rsidP="00EA4692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110,88</w:t>
            </w:r>
          </w:p>
        </w:tc>
      </w:tr>
      <w:tr w:rsidR="00EA4692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692" w:rsidRPr="005002AA" w:rsidRDefault="00EA4692" w:rsidP="00EA4692">
            <w:pPr>
              <w:jc w:val="right"/>
            </w:pPr>
            <w:r w:rsidRPr="005002AA">
              <w:t>47</w:t>
            </w:r>
          </w:p>
        </w:tc>
        <w:tc>
          <w:tcPr>
            <w:tcW w:w="3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4692" w:rsidRPr="005002AA" w:rsidRDefault="00EA4692" w:rsidP="00EA4692">
            <w:r w:rsidRPr="005002AA">
              <w:t>Социјална помоћ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A4692" w:rsidRPr="00970A2A" w:rsidRDefault="00EA4692" w:rsidP="00EA4692">
            <w:pPr>
              <w:jc w:val="right"/>
            </w:pPr>
            <w:r w:rsidRPr="00970A2A">
              <w:t>30.700.000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4692" w:rsidRPr="00345469" w:rsidRDefault="00345469" w:rsidP="00345469">
            <w:pPr>
              <w:jc w:val="right"/>
              <w:rPr>
                <w:lang w:val="sr-Cyrl-RS"/>
              </w:rPr>
            </w:pPr>
            <w:r w:rsidRPr="00345469">
              <w:rPr>
                <w:lang w:val="sr-Cyrl-RS"/>
              </w:rPr>
              <w:t>38.395.000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692" w:rsidRPr="003B7902" w:rsidRDefault="00345469" w:rsidP="00EA4692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125,06</w:t>
            </w:r>
          </w:p>
        </w:tc>
      </w:tr>
      <w:tr w:rsidR="00EA4692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692" w:rsidRPr="005002AA" w:rsidRDefault="00EA4692" w:rsidP="00EA4692">
            <w:pPr>
              <w:jc w:val="right"/>
            </w:pPr>
            <w:r w:rsidRPr="005002AA">
              <w:t>48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4692" w:rsidRPr="005002AA" w:rsidRDefault="00EA4692" w:rsidP="00EA4692">
            <w:r w:rsidRPr="005002AA">
              <w:t>Остали расходи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A4692" w:rsidRPr="00970A2A" w:rsidRDefault="00EA4692" w:rsidP="00EA4692">
            <w:pPr>
              <w:jc w:val="right"/>
            </w:pPr>
            <w:r w:rsidRPr="00970A2A">
              <w:t>42.160.000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4692" w:rsidRPr="00345469" w:rsidRDefault="0088684D" w:rsidP="003B7902">
            <w:pPr>
              <w:jc w:val="right"/>
              <w:rPr>
                <w:lang w:val="sr-Cyrl-RS"/>
              </w:rPr>
            </w:pPr>
            <w:r w:rsidRPr="00345469">
              <w:rPr>
                <w:lang w:val="sr-Cyrl-RS"/>
              </w:rPr>
              <w:t>38.</w:t>
            </w:r>
            <w:r w:rsidR="003B7902" w:rsidRPr="00345469">
              <w:rPr>
                <w:lang w:val="sr-Cyrl-RS"/>
              </w:rPr>
              <w:t>395</w:t>
            </w:r>
            <w:r w:rsidRPr="00345469">
              <w:rPr>
                <w:lang w:val="sr-Cyrl-RS"/>
              </w:rPr>
              <w:t>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692" w:rsidRPr="003B7902" w:rsidRDefault="003B7902" w:rsidP="00EA4692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91,07</w:t>
            </w:r>
          </w:p>
        </w:tc>
      </w:tr>
      <w:tr w:rsidR="00EA4692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692" w:rsidRPr="005002AA" w:rsidRDefault="00EA4692" w:rsidP="00EA4692">
            <w:pPr>
              <w:jc w:val="right"/>
            </w:pPr>
            <w:r w:rsidRPr="005002AA">
              <w:t>49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4692" w:rsidRPr="005002AA" w:rsidRDefault="00EA4692" w:rsidP="00EA4692">
            <w:r w:rsidRPr="005002AA">
              <w:t>Резерве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A4692" w:rsidRPr="00970A2A" w:rsidRDefault="00EA4692" w:rsidP="00EA4692">
            <w:pPr>
              <w:jc w:val="right"/>
            </w:pPr>
            <w:r w:rsidRPr="00970A2A">
              <w:t>17.000.000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4692" w:rsidRPr="00345469" w:rsidRDefault="0088684D" w:rsidP="00EA4692">
            <w:pPr>
              <w:jc w:val="right"/>
              <w:rPr>
                <w:lang w:val="sr-Cyrl-RS"/>
              </w:rPr>
            </w:pPr>
            <w:r w:rsidRPr="00345469">
              <w:rPr>
                <w:lang w:val="sr-Cyrl-RS"/>
              </w:rPr>
              <w:t>17.000.000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692" w:rsidRPr="003B7902" w:rsidRDefault="003B7902" w:rsidP="00EA4692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100,00</w:t>
            </w:r>
          </w:p>
        </w:tc>
      </w:tr>
      <w:tr w:rsidR="00EA4692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692" w:rsidRPr="005002AA" w:rsidRDefault="00EA4692" w:rsidP="00EA4692">
            <w:pPr>
              <w:jc w:val="right"/>
            </w:pPr>
            <w:r w:rsidRPr="005002AA">
              <w:t>51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4692" w:rsidRPr="005002AA" w:rsidRDefault="00EA4692" w:rsidP="00EA4692">
            <w:r w:rsidRPr="005002AA">
              <w:t>Основна средства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A4692" w:rsidRPr="00970A2A" w:rsidRDefault="00EA4692" w:rsidP="00EA4692">
            <w:pPr>
              <w:jc w:val="right"/>
            </w:pPr>
            <w:r w:rsidRPr="00970A2A">
              <w:t>157.540.000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4692" w:rsidRPr="00345469" w:rsidRDefault="00345469" w:rsidP="00345469">
            <w:pPr>
              <w:jc w:val="right"/>
              <w:rPr>
                <w:lang w:val="sr-Cyrl-RS"/>
              </w:rPr>
            </w:pPr>
            <w:r w:rsidRPr="00345469">
              <w:rPr>
                <w:lang w:val="sr-Cyrl-RS"/>
              </w:rPr>
              <w:t>147.560.000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692" w:rsidRPr="003B7902" w:rsidRDefault="00345469" w:rsidP="00EA4692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93,67</w:t>
            </w:r>
          </w:p>
        </w:tc>
      </w:tr>
      <w:tr w:rsidR="00EA4692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EA4692" w:rsidRPr="005002AA" w:rsidRDefault="00EA4692" w:rsidP="00EA4692">
            <w:pPr>
              <w:jc w:val="right"/>
              <w:rPr>
                <w:lang w:val="sr-Cyrl-CS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A4692" w:rsidRPr="005002AA" w:rsidRDefault="00EA4692" w:rsidP="00EA4692">
            <w:pPr>
              <w:rPr>
                <w:b/>
                <w:lang w:val="sr-Cyrl-CS"/>
              </w:rPr>
            </w:pPr>
            <w:r w:rsidRPr="005002AA">
              <w:rPr>
                <w:b/>
                <w:lang w:val="sr-Latn-CS"/>
              </w:rPr>
              <w:t>УКУПНО:</w:t>
            </w:r>
          </w:p>
        </w:tc>
        <w:tc>
          <w:tcPr>
            <w:tcW w:w="195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EA4692" w:rsidRPr="00EA4692" w:rsidRDefault="00EA4692" w:rsidP="00EA4692">
            <w:pPr>
              <w:jc w:val="right"/>
              <w:rPr>
                <w:b/>
              </w:rPr>
            </w:pPr>
            <w:r w:rsidRPr="00EA4692">
              <w:rPr>
                <w:b/>
              </w:rPr>
              <w:t>756.595.000</w:t>
            </w:r>
          </w:p>
        </w:tc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A4692" w:rsidRPr="00345469" w:rsidRDefault="003B7902" w:rsidP="00EA4692">
            <w:pPr>
              <w:jc w:val="right"/>
              <w:rPr>
                <w:b/>
                <w:lang w:val="sr-Cyrl-RS"/>
              </w:rPr>
            </w:pPr>
            <w:r w:rsidRPr="00345469">
              <w:rPr>
                <w:b/>
                <w:lang w:val="sr-Cyrl-RS"/>
              </w:rPr>
              <w:t>775.550.000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EA4692" w:rsidRPr="003B7902" w:rsidRDefault="003B7902" w:rsidP="00EA4692">
            <w:pPr>
              <w:jc w:val="right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102,5</w:t>
            </w:r>
          </w:p>
        </w:tc>
      </w:tr>
    </w:tbl>
    <w:p w:rsidR="00E656CB" w:rsidRPr="001234AC" w:rsidRDefault="00640FAF" w:rsidP="001234AC">
      <w:pPr>
        <w:autoSpaceDE w:val="0"/>
        <w:autoSpaceDN w:val="0"/>
        <w:adjustRightInd w:val="0"/>
        <w:jc w:val="both"/>
        <w:rPr>
          <w:lang w:val="sr-Cyrl-CS"/>
        </w:rPr>
      </w:pPr>
      <w:r w:rsidRPr="005002AA">
        <w:rPr>
          <w:lang w:val="sr-Cyrl-CS"/>
        </w:rPr>
        <w:t xml:space="preserve">                       </w:t>
      </w:r>
      <w:r w:rsidR="001234AC">
        <w:rPr>
          <w:lang w:val="sr-Cyrl-CS"/>
        </w:rPr>
        <w:t xml:space="preserve">                               </w:t>
      </w:r>
    </w:p>
    <w:p w:rsidR="009E4CAC" w:rsidRPr="005002AA" w:rsidRDefault="009E4CAC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3B7902" w:rsidRDefault="00FE16DF" w:rsidP="00B533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 xml:space="preserve">Мањи проценат повећања буџета предвиђен Упутством за припрему буџета за 2022. годину у односу на 2021. годину настао је јер су </w:t>
      </w:r>
      <w:r w:rsidR="001234AC">
        <w:rPr>
          <w:lang w:val="sr-Cyrl-CS"/>
        </w:rPr>
        <w:t>планирани</w:t>
      </w:r>
      <w:r w:rsidR="00701027">
        <w:rPr>
          <w:lang w:val="sr-Cyrl-CS"/>
        </w:rPr>
        <w:t xml:space="preserve">  </w:t>
      </w:r>
      <w:r w:rsidR="003B7902">
        <w:rPr>
          <w:lang w:val="sr-Cyrl-CS"/>
        </w:rPr>
        <w:t xml:space="preserve">мањи сопствени приходи буџетских корисника за </w:t>
      </w:r>
      <w:r>
        <w:rPr>
          <w:lang w:val="sr-Cyrl-CS"/>
        </w:rPr>
        <w:t>12.6% који се нису остварили у 2021. години</w:t>
      </w:r>
    </w:p>
    <w:p w:rsidR="00701027" w:rsidRDefault="00701027" w:rsidP="00B533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По завршетку године знаћемо тачно колико је пренетих неутрошених средстава из претходне године и биће распоређени ребалансом буџета за капиталне пројекте.</w:t>
      </w:r>
    </w:p>
    <w:p w:rsidR="008849D2" w:rsidRDefault="008849D2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8849D2" w:rsidRPr="005002AA" w:rsidRDefault="008849D2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324E46" w:rsidRPr="00AC40EB" w:rsidRDefault="00640FAF" w:rsidP="00085D6B">
      <w:pPr>
        <w:autoSpaceDE w:val="0"/>
        <w:autoSpaceDN w:val="0"/>
        <w:adjustRightInd w:val="0"/>
        <w:jc w:val="center"/>
        <w:rPr>
          <w:b/>
          <w:lang w:val="sr-Latn-RS"/>
        </w:rPr>
      </w:pPr>
      <w:r w:rsidRPr="005D6FB0">
        <w:rPr>
          <w:b/>
          <w:lang w:val="sr-Cyrl-CS"/>
        </w:rPr>
        <w:t xml:space="preserve">План расхода </w:t>
      </w:r>
      <w:r w:rsidR="00E9072B" w:rsidRPr="005D6FB0">
        <w:rPr>
          <w:b/>
          <w:lang w:val="sr-Cyrl-CS"/>
        </w:rPr>
        <w:t xml:space="preserve">по наменама </w:t>
      </w:r>
      <w:r w:rsidR="006F1120" w:rsidRPr="005D6FB0">
        <w:rPr>
          <w:b/>
          <w:lang w:val="sr-Cyrl-CS"/>
        </w:rPr>
        <w:t>20</w:t>
      </w:r>
      <w:r w:rsidR="00AC40EB" w:rsidRPr="005D6FB0">
        <w:rPr>
          <w:b/>
          <w:lang w:val="sr-Latn-RS"/>
        </w:rPr>
        <w:t>2</w:t>
      </w:r>
      <w:r w:rsidR="005D6FB0">
        <w:rPr>
          <w:b/>
          <w:lang w:val="sr-Cyrl-RS"/>
        </w:rPr>
        <w:t>1</w:t>
      </w:r>
      <w:r w:rsidRPr="005D6FB0">
        <w:rPr>
          <w:b/>
          <w:lang w:val="sr-Cyrl-CS"/>
        </w:rPr>
        <w:t>/20</w:t>
      </w:r>
      <w:r w:rsidR="006F1120" w:rsidRPr="005D6FB0">
        <w:rPr>
          <w:b/>
          <w:lang w:val="sr-Cyrl-CS"/>
        </w:rPr>
        <w:t>2</w:t>
      </w:r>
      <w:r w:rsidR="005D6FB0">
        <w:rPr>
          <w:b/>
          <w:lang w:val="sr-Cyrl-CS"/>
        </w:rPr>
        <w:t>2</w:t>
      </w:r>
    </w:p>
    <w:p w:rsidR="00324E46" w:rsidRPr="005002AA" w:rsidRDefault="00BB0CCD" w:rsidP="00324E46">
      <w:pPr>
        <w:autoSpaceDE w:val="0"/>
        <w:autoSpaceDN w:val="0"/>
        <w:adjustRightInd w:val="0"/>
        <w:jc w:val="center"/>
        <w:rPr>
          <w:lang w:val="sr-Cyrl-CS"/>
        </w:rPr>
      </w:pPr>
      <w:r w:rsidRPr="005002AA">
        <w:rPr>
          <w:noProof/>
        </w:rPr>
        <w:t xml:space="preserve"> </w:t>
      </w:r>
    </w:p>
    <w:p w:rsidR="006C1A7D" w:rsidRPr="005002AA" w:rsidRDefault="005D6FB0" w:rsidP="006C1A7D">
      <w:pPr>
        <w:autoSpaceDE w:val="0"/>
        <w:autoSpaceDN w:val="0"/>
        <w:adjustRightInd w:val="0"/>
        <w:jc w:val="center"/>
        <w:rPr>
          <w:bCs/>
          <w:lang w:val="sr-Cyrl-CS"/>
        </w:rPr>
      </w:pPr>
      <w:r>
        <w:rPr>
          <w:noProof/>
          <w:lang w:val="en-GB" w:eastAsia="en-GB"/>
        </w:rPr>
        <w:lastRenderedPageBreak/>
        <w:drawing>
          <wp:inline distT="0" distB="0" distL="0" distR="0" wp14:anchorId="1F5FD095" wp14:editId="3A3E9522">
            <wp:extent cx="5972175" cy="3533775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6C1A7D" w:rsidRPr="005002AA">
        <w:rPr>
          <w:bCs/>
          <w:lang w:val="sr-Cyrl-CS"/>
        </w:rPr>
        <w:t xml:space="preserve"> </w:t>
      </w:r>
    </w:p>
    <w:p w:rsidR="00E9072B" w:rsidRDefault="00E9072B" w:rsidP="006C1A7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562CA1" w:rsidRDefault="00562CA1" w:rsidP="006C1A7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7D5AB4" w:rsidRPr="007D5AB4" w:rsidRDefault="007D5AB4" w:rsidP="006C1A7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324E46" w:rsidRDefault="006C1A7D" w:rsidP="006C1A7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5D6FB0">
        <w:rPr>
          <w:b/>
          <w:bCs/>
          <w:lang w:val="sr-Cyrl-CS"/>
        </w:rPr>
        <w:t xml:space="preserve">Структура расхода </w:t>
      </w:r>
      <w:r w:rsidR="00E9072B" w:rsidRPr="005D6FB0">
        <w:rPr>
          <w:b/>
          <w:bCs/>
          <w:lang w:val="sr-Cyrl-CS"/>
        </w:rPr>
        <w:t>по наменама</w:t>
      </w:r>
    </w:p>
    <w:p w:rsidR="008849D2" w:rsidRPr="005002AA" w:rsidRDefault="008849D2" w:rsidP="006C1A7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324E46" w:rsidRPr="005002AA" w:rsidRDefault="005D6FB0" w:rsidP="00324E46">
      <w:pPr>
        <w:autoSpaceDE w:val="0"/>
        <w:autoSpaceDN w:val="0"/>
        <w:adjustRightInd w:val="0"/>
        <w:jc w:val="center"/>
        <w:rPr>
          <w:bCs/>
          <w:lang w:val="sr-Cyrl-CS"/>
        </w:rPr>
      </w:pPr>
      <w:r>
        <w:rPr>
          <w:noProof/>
          <w:lang w:val="en-GB" w:eastAsia="en-GB"/>
        </w:rPr>
        <w:lastRenderedPageBreak/>
        <w:drawing>
          <wp:inline distT="0" distB="0" distL="0" distR="0" wp14:anchorId="7DAC54B2" wp14:editId="70AE4797">
            <wp:extent cx="6124576" cy="4752975"/>
            <wp:effectExtent l="0" t="0" r="9525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24E46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</w:p>
    <w:p w:rsidR="00116B66" w:rsidRDefault="00116B6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</w:p>
    <w:p w:rsidR="00324E46" w:rsidRPr="005002AA" w:rsidRDefault="00324E46" w:rsidP="005D6FB0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5002AA">
        <w:rPr>
          <w:b/>
          <w:bCs/>
          <w:lang w:val="sr-Cyrl-CS"/>
        </w:rPr>
        <w:t>Програмски буџет</w:t>
      </w:r>
    </w:p>
    <w:p w:rsidR="00324E46" w:rsidRPr="005002AA" w:rsidRDefault="00324E46" w:rsidP="005D6FB0">
      <w:pPr>
        <w:pStyle w:val="Default"/>
        <w:ind w:firstLine="720"/>
        <w:jc w:val="both"/>
        <w:rPr>
          <w:rFonts w:ascii="Times New Roman" w:hAnsi="Times New Roman" w:cs="Times New Roman"/>
          <w:lang w:val="sr-Cyrl-CS"/>
        </w:rPr>
      </w:pPr>
      <w:r w:rsidRPr="005002AA">
        <w:rPr>
          <w:rFonts w:ascii="Times New Roman" w:hAnsi="Times New Roman" w:cs="Times New Roman"/>
        </w:rPr>
        <w:t xml:space="preserve">Министарство финансија је у сарадњи са СКГО </w:t>
      </w:r>
      <w:r w:rsidRPr="005002AA">
        <w:rPr>
          <w:rFonts w:ascii="Times New Roman" w:hAnsi="Times New Roman" w:cs="Times New Roman"/>
          <w:b/>
          <w:bCs/>
        </w:rPr>
        <w:t xml:space="preserve">припремило униформну програмску структуру за ЈЛС </w:t>
      </w:r>
      <w:r w:rsidRPr="005002AA">
        <w:rPr>
          <w:rFonts w:ascii="Times New Roman" w:hAnsi="Times New Roman" w:cs="Times New Roman"/>
        </w:rPr>
        <w:t>која се примењује у изради одлуке о буџету јединица локалне самоуправе за 201</w:t>
      </w:r>
      <w:r w:rsidR="00C217C2" w:rsidRPr="005002AA">
        <w:rPr>
          <w:rFonts w:ascii="Times New Roman" w:hAnsi="Times New Roman" w:cs="Times New Roman"/>
          <w:lang w:val="sr-Cyrl-CS"/>
        </w:rPr>
        <w:t>8</w:t>
      </w:r>
      <w:r w:rsidRPr="005002AA">
        <w:rPr>
          <w:rFonts w:ascii="Times New Roman" w:hAnsi="Times New Roman" w:cs="Times New Roman"/>
        </w:rPr>
        <w:t>. годину, која је ревидирана и садржи 17 програма уместо досадашњих 15, као и низ измена на нивоу програмских активности са сходно усклађеним шифрам</w:t>
      </w:r>
      <w:r w:rsidRPr="005002AA">
        <w:rPr>
          <w:rFonts w:ascii="Times New Roman" w:hAnsi="Times New Roman" w:cs="Times New Roman"/>
          <w:lang w:val="sr-Cyrl-CS"/>
        </w:rPr>
        <w:t>.</w:t>
      </w:r>
    </w:p>
    <w:p w:rsidR="00324E46" w:rsidRPr="005002AA" w:rsidRDefault="00324E46" w:rsidP="00324E46">
      <w:pPr>
        <w:autoSpaceDE w:val="0"/>
        <w:autoSpaceDN w:val="0"/>
        <w:adjustRightInd w:val="0"/>
        <w:ind w:firstLine="720"/>
        <w:jc w:val="both"/>
        <w:rPr>
          <w:b/>
          <w:lang w:val="sr-Cyrl-CS"/>
        </w:rPr>
      </w:pPr>
      <w:r w:rsidRPr="005002AA">
        <w:rPr>
          <w:lang w:val="sr-Cyrl-CS"/>
        </w:rPr>
        <w:t>У програмској структури буџета општине Нова Варош учешће  има</w:t>
      </w:r>
      <w:r w:rsidRPr="005002AA">
        <w:rPr>
          <w:lang w:val="sr-Latn-CS"/>
        </w:rPr>
        <w:t>j</w:t>
      </w:r>
      <w:r w:rsidRPr="005002AA">
        <w:rPr>
          <w:lang w:val="sr-Cyrl-CS"/>
        </w:rPr>
        <w:t>у:</w:t>
      </w:r>
      <w:r w:rsidRPr="005002AA">
        <w:rPr>
          <w:b/>
          <w:lang w:val="sr-Cyrl-CS"/>
        </w:rPr>
        <w:t xml:space="preserve"> </w:t>
      </w:r>
    </w:p>
    <w:p w:rsidR="00ED0DFE" w:rsidRDefault="009E4CAC" w:rsidP="009E4CAC">
      <w:pPr>
        <w:autoSpaceDE w:val="0"/>
        <w:autoSpaceDN w:val="0"/>
        <w:adjustRightInd w:val="0"/>
        <w:ind w:firstLine="720"/>
        <w:jc w:val="both"/>
        <w:rPr>
          <w:b/>
          <w:lang w:val="sr-Cyrl-CS"/>
        </w:rPr>
      </w:pPr>
      <w:r w:rsidRPr="005002AA">
        <w:rPr>
          <w:b/>
          <w:lang w:val="sr-Cyrl-CS"/>
        </w:rPr>
        <w:t>Програм 1- Становање, урбанизам и просторно планирање учествује са</w:t>
      </w:r>
      <w:r w:rsidR="001A3C31">
        <w:rPr>
          <w:b/>
          <w:lang w:val="sr-Cyrl-CS"/>
        </w:rPr>
        <w:t>16.900.000</w:t>
      </w:r>
      <w:r w:rsidR="00ED0DFE">
        <w:rPr>
          <w:b/>
          <w:lang w:val="sr-Cyrl-CS"/>
        </w:rPr>
        <w:t xml:space="preserve">,00 динара, односно </w:t>
      </w:r>
      <w:r w:rsidRPr="005002AA">
        <w:rPr>
          <w:b/>
          <w:lang w:val="sr-Cyrl-CS"/>
        </w:rPr>
        <w:t xml:space="preserve"> </w:t>
      </w:r>
      <w:r w:rsidR="00D73EAC">
        <w:rPr>
          <w:b/>
          <w:lang w:val="sr-Cyrl-CS"/>
        </w:rPr>
        <w:t>2</w:t>
      </w:r>
      <w:r w:rsidR="00170883">
        <w:rPr>
          <w:b/>
          <w:lang w:val="sr-Latn-CS"/>
        </w:rPr>
        <w:t>,</w:t>
      </w:r>
      <w:r w:rsidR="001A3C31">
        <w:rPr>
          <w:b/>
          <w:lang w:val="sr-Cyrl-RS"/>
        </w:rPr>
        <w:t>18</w:t>
      </w:r>
      <w:r w:rsidR="001A3C31" w:rsidRPr="00562CA1">
        <w:rPr>
          <w:b/>
          <w:lang w:val="sr-Cyrl-CS"/>
        </w:rPr>
        <w:t xml:space="preserve"> </w:t>
      </w:r>
      <w:r w:rsidRPr="00562CA1">
        <w:rPr>
          <w:b/>
          <w:lang w:val="sr-Cyrl-CS"/>
        </w:rPr>
        <w:t>,%,</w:t>
      </w:r>
      <w:r w:rsidRPr="005002AA">
        <w:rPr>
          <w:b/>
          <w:lang w:val="sr-Cyrl-CS"/>
        </w:rPr>
        <w:t xml:space="preserve"> а односи се на</w:t>
      </w:r>
      <w:r w:rsidR="00ED0DFE">
        <w:rPr>
          <w:b/>
          <w:lang w:val="sr-Cyrl-CS"/>
        </w:rPr>
        <w:t>:</w:t>
      </w:r>
    </w:p>
    <w:p w:rsidR="00ED0DFE" w:rsidRDefault="00ED0DFE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b/>
          <w:lang w:val="sr-Cyrl-CS"/>
        </w:rPr>
        <w:t>-</w:t>
      </w:r>
      <w:r w:rsidR="009E4CAC" w:rsidRPr="005002AA">
        <w:rPr>
          <w:b/>
          <w:lang w:val="sr-Cyrl-CS"/>
        </w:rPr>
        <w:t xml:space="preserve"> </w:t>
      </w:r>
      <w:r w:rsidR="009E4CAC" w:rsidRPr="005002AA">
        <w:rPr>
          <w:lang w:val="sr-Cyrl-CS"/>
        </w:rPr>
        <w:t>ПА 0001-Просторно и урбанистичко планирање (рад комисије за планове, геодетске услуге, рушење објеката, пројектно планирање и др.)</w:t>
      </w:r>
      <w:r w:rsidR="001A3C31">
        <w:rPr>
          <w:lang w:val="sr-Cyrl-CS"/>
        </w:rPr>
        <w:t xml:space="preserve"> 5</w:t>
      </w:r>
      <w:r>
        <w:rPr>
          <w:lang w:val="sr-Cyrl-CS"/>
        </w:rPr>
        <w:t>.</w:t>
      </w:r>
      <w:r w:rsidR="001A3C31">
        <w:rPr>
          <w:lang w:val="sr-Cyrl-CS"/>
        </w:rPr>
        <w:t>9</w:t>
      </w:r>
      <w:r>
        <w:rPr>
          <w:lang w:val="sr-Cyrl-CS"/>
        </w:rPr>
        <w:t xml:space="preserve">00.000,00 динара </w:t>
      </w:r>
      <w:r w:rsidR="009E4CAC" w:rsidRPr="005002AA">
        <w:rPr>
          <w:lang w:val="sr-Cyrl-CS"/>
        </w:rPr>
        <w:t xml:space="preserve">, </w:t>
      </w:r>
    </w:p>
    <w:p w:rsidR="009E4CAC" w:rsidRDefault="00ED0DFE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-</w:t>
      </w:r>
      <w:r w:rsidR="009E4CAC" w:rsidRPr="005002AA">
        <w:rPr>
          <w:lang w:val="sr-Cyrl-CS"/>
        </w:rPr>
        <w:t xml:space="preserve"> </w:t>
      </w:r>
      <w:r w:rsidR="001A3C31">
        <w:rPr>
          <w:lang w:val="sr-Cyrl-CS"/>
        </w:rPr>
        <w:t>Пројекат 1101-5004</w:t>
      </w:r>
      <w:r w:rsidR="009E4CAC" w:rsidRPr="005002AA">
        <w:rPr>
          <w:lang w:val="sr-Cyrl-CS"/>
        </w:rPr>
        <w:t xml:space="preserve">“Градим заједно градски </w:t>
      </w:r>
      <w:r w:rsidR="001A3C31">
        <w:rPr>
          <w:lang w:val="sr-Cyrl-CS"/>
        </w:rPr>
        <w:t>т</w:t>
      </w:r>
      <w:r w:rsidR="009E4CAC" w:rsidRPr="005002AA">
        <w:rPr>
          <w:lang w:val="sr-Cyrl-CS"/>
        </w:rPr>
        <w:t xml:space="preserve">рг“ </w:t>
      </w:r>
      <w:r w:rsidR="001A3C31">
        <w:rPr>
          <w:lang w:val="sr-Cyrl-CS"/>
        </w:rPr>
        <w:t>5.0</w:t>
      </w:r>
      <w:r>
        <w:rPr>
          <w:lang w:val="sr-Cyrl-CS"/>
        </w:rPr>
        <w:t>00.000,00 динара</w:t>
      </w:r>
    </w:p>
    <w:p w:rsidR="00A236AB" w:rsidRPr="00A236AB" w:rsidRDefault="00A236AB" w:rsidP="009E4CAC">
      <w:pPr>
        <w:autoSpaceDE w:val="0"/>
        <w:autoSpaceDN w:val="0"/>
        <w:adjustRightInd w:val="0"/>
        <w:ind w:firstLine="720"/>
        <w:jc w:val="both"/>
        <w:rPr>
          <w:lang w:val="sr-Cyrl-RS"/>
        </w:rPr>
      </w:pPr>
      <w:r>
        <w:rPr>
          <w:lang w:val="en-GB"/>
        </w:rPr>
        <w:t>-</w:t>
      </w:r>
      <w:r>
        <w:rPr>
          <w:lang w:val="sr-Cyrl-RS"/>
        </w:rPr>
        <w:t xml:space="preserve"> Пројекат 1101-5014 „Изградња сале уз капелу на Коцељу“ 6.000.000,00 динара</w:t>
      </w:r>
    </w:p>
    <w:p w:rsidR="00ED0DFE" w:rsidRPr="005002AA" w:rsidRDefault="00ED0DFE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</w:p>
    <w:p w:rsidR="00D01B4E" w:rsidRDefault="009E4CAC" w:rsidP="009E4CAC">
      <w:pPr>
        <w:autoSpaceDE w:val="0"/>
        <w:autoSpaceDN w:val="0"/>
        <w:adjustRightInd w:val="0"/>
        <w:ind w:firstLine="720"/>
        <w:jc w:val="both"/>
        <w:rPr>
          <w:lang w:val="sr-Latn-RS"/>
        </w:rPr>
      </w:pPr>
      <w:r w:rsidRPr="005002AA">
        <w:rPr>
          <w:b/>
          <w:lang w:val="sr-Cyrl-CS"/>
        </w:rPr>
        <w:t>Прграм 2-Комуналне делатности</w:t>
      </w:r>
      <w:r w:rsidRPr="005002AA">
        <w:rPr>
          <w:lang w:val="sr-Cyrl-CS"/>
        </w:rPr>
        <w:t xml:space="preserve"> учествује са</w:t>
      </w:r>
      <w:r w:rsidR="005D6FB0">
        <w:rPr>
          <w:lang w:val="sr-Cyrl-CS"/>
        </w:rPr>
        <w:t xml:space="preserve"> 78.900</w:t>
      </w:r>
      <w:r w:rsidR="001A3C31">
        <w:rPr>
          <w:lang w:val="sr-Cyrl-CS"/>
        </w:rPr>
        <w:t>.000,00 динара  или</w:t>
      </w:r>
      <w:r w:rsidRPr="005002AA">
        <w:rPr>
          <w:lang w:val="sr-Cyrl-CS"/>
        </w:rPr>
        <w:t xml:space="preserve"> </w:t>
      </w:r>
      <w:r w:rsidR="005D6FB0">
        <w:rPr>
          <w:lang w:val="sr-Cyrl-CS"/>
        </w:rPr>
        <w:t>10</w:t>
      </w:r>
      <w:r w:rsidR="00ED241A">
        <w:rPr>
          <w:b/>
          <w:lang w:val="sr-Cyrl-CS"/>
        </w:rPr>
        <w:t>,</w:t>
      </w:r>
      <w:r w:rsidR="005D6FB0">
        <w:rPr>
          <w:b/>
          <w:lang w:val="sr-Cyrl-CS"/>
        </w:rPr>
        <w:t>17</w:t>
      </w:r>
      <w:r w:rsidRPr="001203FC">
        <w:rPr>
          <w:b/>
          <w:lang w:val="sr-Cyrl-CS"/>
        </w:rPr>
        <w:t>%</w:t>
      </w:r>
      <w:r w:rsidRPr="005002AA">
        <w:rPr>
          <w:lang w:val="sr-Cyrl-CS"/>
        </w:rPr>
        <w:t xml:space="preserve"> у укупним расходима а односи се на</w:t>
      </w:r>
      <w:r w:rsidR="00D01B4E">
        <w:rPr>
          <w:lang w:val="sr-Latn-RS"/>
        </w:rPr>
        <w:t>:</w:t>
      </w:r>
    </w:p>
    <w:p w:rsidR="00D01B4E" w:rsidRDefault="00D01B4E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Latn-RS"/>
        </w:rPr>
        <w:t>-</w:t>
      </w:r>
      <w:r w:rsidR="009E4CAC" w:rsidRPr="005002AA">
        <w:rPr>
          <w:lang w:val="sr-Cyrl-CS"/>
        </w:rPr>
        <w:t xml:space="preserve"> </w:t>
      </w:r>
      <w:r w:rsidR="00562CA1">
        <w:rPr>
          <w:lang w:val="sr-Cyrl-CS"/>
        </w:rPr>
        <w:t xml:space="preserve">управљање </w:t>
      </w:r>
      <w:r w:rsidR="009E4CAC" w:rsidRPr="005002AA">
        <w:rPr>
          <w:lang w:val="sr-Cyrl-CS"/>
        </w:rPr>
        <w:t xml:space="preserve"> јавн</w:t>
      </w:r>
      <w:r>
        <w:rPr>
          <w:lang w:val="sr-Cyrl-CS"/>
        </w:rPr>
        <w:t>им осветљењем 1</w:t>
      </w:r>
      <w:r w:rsidR="001A3C31">
        <w:rPr>
          <w:lang w:val="sr-Cyrl-CS"/>
        </w:rPr>
        <w:t>3</w:t>
      </w:r>
      <w:r>
        <w:rPr>
          <w:lang w:val="sr-Cyrl-CS"/>
        </w:rPr>
        <w:t>.</w:t>
      </w:r>
      <w:r w:rsidR="001A3C31">
        <w:rPr>
          <w:lang w:val="sr-Cyrl-CS"/>
        </w:rPr>
        <w:t>0</w:t>
      </w:r>
      <w:r>
        <w:rPr>
          <w:lang w:val="sr-Cyrl-CS"/>
        </w:rPr>
        <w:t>00.000,00 динара</w:t>
      </w:r>
    </w:p>
    <w:p w:rsidR="00D01B4E" w:rsidRDefault="00D01B4E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-</w:t>
      </w:r>
      <w:r w:rsidR="009E4CAC" w:rsidRPr="005002AA">
        <w:rPr>
          <w:lang w:val="sr-Cyrl-CS"/>
        </w:rPr>
        <w:t xml:space="preserve"> одржавање јавних зелених површина</w:t>
      </w:r>
      <w:r>
        <w:rPr>
          <w:lang w:val="sr-Cyrl-CS"/>
        </w:rPr>
        <w:t xml:space="preserve"> 5.700.000,00 динара</w:t>
      </w:r>
    </w:p>
    <w:p w:rsidR="00D01B4E" w:rsidRDefault="00D01B4E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-</w:t>
      </w:r>
      <w:r w:rsidR="009E4CAC" w:rsidRPr="005002AA">
        <w:rPr>
          <w:lang w:val="sr-Cyrl-CS"/>
        </w:rPr>
        <w:t xml:space="preserve"> одржавање чистоће на површинама јавне намене</w:t>
      </w:r>
      <w:r>
        <w:rPr>
          <w:lang w:val="sr-Cyrl-CS"/>
        </w:rPr>
        <w:t xml:space="preserve"> 4.500.000,00 динара</w:t>
      </w:r>
      <w:r w:rsidR="009E4CAC" w:rsidRPr="005002AA">
        <w:rPr>
          <w:lang w:val="sr-Cyrl-CS"/>
        </w:rPr>
        <w:t xml:space="preserve">, </w:t>
      </w:r>
    </w:p>
    <w:p w:rsidR="00D01B4E" w:rsidRDefault="00D01B4E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-</w:t>
      </w:r>
      <w:r w:rsidR="009E4CAC" w:rsidRPr="005002AA">
        <w:rPr>
          <w:lang w:val="sr-Cyrl-CS"/>
        </w:rPr>
        <w:t>зоохигијена</w:t>
      </w:r>
      <w:r>
        <w:rPr>
          <w:lang w:val="sr-Cyrl-CS"/>
        </w:rPr>
        <w:t xml:space="preserve"> (дератизација, смештај паса луталица, накнада штете због уједа паса луталица) 4.200.000,00 динара</w:t>
      </w:r>
    </w:p>
    <w:p w:rsidR="00D01B4E" w:rsidRDefault="009E4CAC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lang w:val="sr-Cyrl-CS"/>
        </w:rPr>
        <w:lastRenderedPageBreak/>
        <w:t xml:space="preserve"> </w:t>
      </w:r>
      <w:r w:rsidR="00D01B4E">
        <w:rPr>
          <w:lang w:val="sr-Cyrl-CS"/>
        </w:rPr>
        <w:t>-</w:t>
      </w:r>
      <w:r w:rsidRPr="005002AA">
        <w:rPr>
          <w:lang w:val="sr-Cyrl-CS"/>
        </w:rPr>
        <w:t>одржавање и изградња водовода</w:t>
      </w:r>
      <w:r w:rsidR="00D01B4E">
        <w:rPr>
          <w:lang w:val="sr-Cyrl-CS"/>
        </w:rPr>
        <w:t xml:space="preserve"> и пројекат Изградња водовода у Божетићима </w:t>
      </w:r>
      <w:r w:rsidR="005D6FB0" w:rsidRPr="005D6FB0">
        <w:rPr>
          <w:lang w:val="sr-Cyrl-CS"/>
        </w:rPr>
        <w:t>3</w:t>
      </w:r>
      <w:r w:rsidR="00D01B4E" w:rsidRPr="005D6FB0">
        <w:rPr>
          <w:lang w:val="sr-Cyrl-CS"/>
        </w:rPr>
        <w:t>5.</w:t>
      </w:r>
      <w:r w:rsidR="005D6FB0" w:rsidRPr="005D6FB0">
        <w:rPr>
          <w:lang w:val="sr-Cyrl-CS"/>
        </w:rPr>
        <w:t>0</w:t>
      </w:r>
      <w:r w:rsidR="00D01B4E" w:rsidRPr="005D6FB0">
        <w:rPr>
          <w:lang w:val="sr-Cyrl-CS"/>
        </w:rPr>
        <w:t>00.000,00 динара</w:t>
      </w:r>
    </w:p>
    <w:p w:rsidR="00ED0DFE" w:rsidRDefault="009E4CAC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>Програм 3-</w:t>
      </w:r>
      <w:r w:rsidR="00B30C9A" w:rsidRPr="005002AA">
        <w:rPr>
          <w:b/>
          <w:lang w:val="sr-Cyrl-CS"/>
        </w:rPr>
        <w:t xml:space="preserve">Локални економски развој </w:t>
      </w:r>
      <w:r w:rsidR="00B30C9A" w:rsidRPr="005002AA">
        <w:rPr>
          <w:lang w:val="sr-Cyrl-CS"/>
        </w:rPr>
        <w:t xml:space="preserve">учествује са </w:t>
      </w:r>
      <w:r w:rsidR="00A06462">
        <w:rPr>
          <w:lang w:val="sr-Cyrl-CS"/>
        </w:rPr>
        <w:t>2</w:t>
      </w:r>
      <w:r w:rsidR="00224F4F">
        <w:rPr>
          <w:b/>
          <w:lang w:val="sr-Latn-CS"/>
        </w:rPr>
        <w:t>,</w:t>
      </w:r>
      <w:r w:rsidR="005D6FB0" w:rsidRPr="005D6FB0">
        <w:rPr>
          <w:lang w:val="sr-Cyrl-RS"/>
        </w:rPr>
        <w:t>32</w:t>
      </w:r>
      <w:r w:rsidR="00B30C9A" w:rsidRPr="005D6FB0">
        <w:rPr>
          <w:lang w:val="sr-Cyrl-CS"/>
        </w:rPr>
        <w:t>%</w:t>
      </w:r>
      <w:r w:rsidR="00B30C9A" w:rsidRPr="005002AA">
        <w:rPr>
          <w:lang w:val="sr-Cyrl-CS"/>
        </w:rPr>
        <w:t xml:space="preserve"> а има за циљ стварање повољног привредног амбијента ради привлачења инвеститора и</w:t>
      </w:r>
      <w:r w:rsidR="00826AAA">
        <w:rPr>
          <w:lang w:val="sr-Cyrl-CS"/>
        </w:rPr>
        <w:t xml:space="preserve"> повећање броја запослених,</w:t>
      </w:r>
      <w:r w:rsidR="00B30C9A" w:rsidRPr="005002AA">
        <w:rPr>
          <w:lang w:val="sr-Cyrl-CS"/>
        </w:rPr>
        <w:t xml:space="preserve"> </w:t>
      </w:r>
      <w:r w:rsidR="00170883">
        <w:rPr>
          <w:lang w:val="sr-Latn-CS"/>
        </w:rPr>
        <w:t xml:space="preserve">     </w:t>
      </w:r>
      <w:r w:rsidR="00826AAA">
        <w:rPr>
          <w:lang w:val="sr-Cyrl-RS"/>
        </w:rPr>
        <w:t>к</w:t>
      </w:r>
      <w:r w:rsidR="00750DB2" w:rsidRPr="005002AA">
        <w:rPr>
          <w:lang w:val="sr-Cyrl-CS"/>
        </w:rPr>
        <w:t>роз</w:t>
      </w:r>
      <w:r w:rsidR="00ED0DFE">
        <w:rPr>
          <w:lang w:val="sr-Cyrl-CS"/>
        </w:rPr>
        <w:t>:</w:t>
      </w:r>
    </w:p>
    <w:p w:rsidR="00750DB2" w:rsidRDefault="00ED0DFE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-</w:t>
      </w:r>
      <w:r w:rsidR="00750DB2" w:rsidRPr="005002AA">
        <w:rPr>
          <w:lang w:val="sr-Cyrl-CS"/>
        </w:rPr>
        <w:t xml:space="preserve"> ПА 1501-0002-Мере активне политике запошљавања  у сарадњи са Националном службом за запошљавање спроводе се програми стручне праксе, јавних радова, запошљавање теже запошљивих лица, самозапошљавање и др.</w:t>
      </w:r>
      <w:r>
        <w:rPr>
          <w:lang w:val="sr-Cyrl-CS"/>
        </w:rPr>
        <w:t xml:space="preserve"> У износу од </w:t>
      </w:r>
      <w:r w:rsidR="00A06462">
        <w:rPr>
          <w:lang w:val="sr-Cyrl-CS"/>
        </w:rPr>
        <w:t xml:space="preserve"> 9.0</w:t>
      </w:r>
      <w:r>
        <w:rPr>
          <w:lang w:val="sr-Cyrl-CS"/>
        </w:rPr>
        <w:t>00.000,00 динара</w:t>
      </w:r>
    </w:p>
    <w:p w:rsidR="00A06462" w:rsidRDefault="00A06462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 xml:space="preserve">-ПА 1501-0003-Подршка економском развоју и промоција предузетништва, планирана су средства у износу од </w:t>
      </w:r>
      <w:r w:rsidR="005D6FB0">
        <w:rPr>
          <w:lang w:val="sr-Cyrl-CS"/>
        </w:rPr>
        <w:t>1.</w:t>
      </w:r>
      <w:r w:rsidR="005D6FB0" w:rsidRPr="005D6FB0">
        <w:rPr>
          <w:lang w:val="sr-Cyrl-CS"/>
        </w:rPr>
        <w:t>0</w:t>
      </w:r>
      <w:r w:rsidRPr="005D6FB0">
        <w:rPr>
          <w:lang w:val="sr-Cyrl-CS"/>
        </w:rPr>
        <w:t>00.000,00 динара.</w:t>
      </w:r>
    </w:p>
    <w:p w:rsidR="00A06462" w:rsidRPr="005002AA" w:rsidRDefault="00A06462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-Пројекат 1501-5008 Изградња трафостанице у индустријској зони Инова планиран је 8.000.000,00 динара.</w:t>
      </w:r>
    </w:p>
    <w:p w:rsidR="00831C98" w:rsidRDefault="003860BB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 xml:space="preserve">Програм 4- Развој туризма учествује са </w:t>
      </w:r>
      <w:r w:rsidR="00ED0DFE">
        <w:rPr>
          <w:b/>
          <w:lang w:val="sr-Cyrl-CS"/>
        </w:rPr>
        <w:t>1</w:t>
      </w:r>
      <w:r w:rsidR="00EC492F">
        <w:rPr>
          <w:b/>
          <w:lang w:val="sr-Cyrl-CS"/>
        </w:rPr>
        <w:t>4</w:t>
      </w:r>
      <w:r w:rsidR="00ED0DFE">
        <w:rPr>
          <w:b/>
          <w:lang w:val="sr-Cyrl-CS"/>
        </w:rPr>
        <w:t>,</w:t>
      </w:r>
      <w:r w:rsidR="00EC492F">
        <w:rPr>
          <w:b/>
          <w:lang w:val="sr-Cyrl-CS"/>
        </w:rPr>
        <w:t>3</w:t>
      </w:r>
      <w:r w:rsidR="00ED0DFE">
        <w:rPr>
          <w:b/>
          <w:lang w:val="sr-Cyrl-CS"/>
        </w:rPr>
        <w:t>8</w:t>
      </w:r>
      <w:r w:rsidRPr="00562CA1">
        <w:rPr>
          <w:b/>
          <w:lang w:val="sr-Cyrl-CS"/>
        </w:rPr>
        <w:t>%</w:t>
      </w:r>
      <w:r w:rsidRPr="005002AA">
        <w:rPr>
          <w:b/>
          <w:lang w:val="sr-Cyrl-CS"/>
        </w:rPr>
        <w:t xml:space="preserve"> </w:t>
      </w:r>
      <w:r w:rsidR="00444A82" w:rsidRPr="00444A82">
        <w:rPr>
          <w:lang w:val="sr-Cyrl-CS"/>
        </w:rPr>
        <w:t>у средствима планираним из буџета</w:t>
      </w:r>
      <w:r w:rsidR="00444A82">
        <w:rPr>
          <w:b/>
          <w:lang w:val="sr-Cyrl-CS"/>
        </w:rPr>
        <w:t xml:space="preserve"> </w:t>
      </w:r>
      <w:r w:rsidRPr="005002AA">
        <w:rPr>
          <w:lang w:val="sr-Cyrl-CS"/>
        </w:rPr>
        <w:t xml:space="preserve">и </w:t>
      </w:r>
      <w:r w:rsidR="00ED0DFE">
        <w:rPr>
          <w:lang w:val="sr-Cyrl-CS"/>
        </w:rPr>
        <w:t xml:space="preserve">сопственим средствима ТО и </w:t>
      </w:r>
      <w:r w:rsidRPr="005002AA">
        <w:rPr>
          <w:lang w:val="sr-Cyrl-CS"/>
        </w:rPr>
        <w:t xml:space="preserve">односи се на финансирање функционисања ТО Златар </w:t>
      </w:r>
      <w:r w:rsidR="00ED0DFE">
        <w:rPr>
          <w:lang w:val="sr-Cyrl-CS"/>
        </w:rPr>
        <w:t xml:space="preserve"> у износи од </w:t>
      </w:r>
      <w:r w:rsidR="00A06462">
        <w:rPr>
          <w:lang w:val="sr-Cyrl-CS"/>
        </w:rPr>
        <w:t>111.550.000,00</w:t>
      </w:r>
      <w:r w:rsidR="00826AAA">
        <w:rPr>
          <w:lang w:val="sr-Cyrl-CS"/>
        </w:rPr>
        <w:t xml:space="preserve"> (27.700.000,00 динара из средстава буџета и 61.850.000,00 из сопствених средстава)</w:t>
      </w:r>
      <w:r w:rsidR="00A06462">
        <w:rPr>
          <w:lang w:val="sr-Cyrl-CS"/>
        </w:rPr>
        <w:t xml:space="preserve"> </w:t>
      </w:r>
      <w:r w:rsidR="00ED0DFE">
        <w:rPr>
          <w:lang w:val="sr-Cyrl-CS"/>
        </w:rPr>
        <w:t xml:space="preserve">динара и </w:t>
      </w:r>
      <w:r w:rsidR="00831C98">
        <w:rPr>
          <w:lang w:val="sr-Cyrl-CS"/>
        </w:rPr>
        <w:t xml:space="preserve"> промоцију туристичке понуде кроз разне манифестације  са </w:t>
      </w:r>
      <w:r w:rsidR="00826AAA">
        <w:rPr>
          <w:lang w:val="sr-Cyrl-CS"/>
        </w:rPr>
        <w:t>9</w:t>
      </w:r>
      <w:r w:rsidR="00831C98">
        <w:rPr>
          <w:lang w:val="sr-Cyrl-CS"/>
        </w:rPr>
        <w:t>.</w:t>
      </w:r>
      <w:r w:rsidR="00826AAA">
        <w:rPr>
          <w:lang w:val="sr-Cyrl-CS"/>
        </w:rPr>
        <w:t>5</w:t>
      </w:r>
      <w:r w:rsidR="00831C98">
        <w:rPr>
          <w:lang w:val="sr-Cyrl-CS"/>
        </w:rPr>
        <w:t>00.000,00 динара</w:t>
      </w:r>
      <w:r w:rsidR="00826AAA">
        <w:rPr>
          <w:lang w:val="sr-Cyrl-CS"/>
        </w:rPr>
        <w:t xml:space="preserve"> (7.000.000,00 динара из средстава буџета и 2.500.000,00 из сопствених ) </w:t>
      </w:r>
    </w:p>
    <w:p w:rsidR="00EC492F" w:rsidRDefault="00EC492F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 xml:space="preserve">-Пројекат 1502-5009-Изградња центра туристичке зоне Златар, планирана су средства од </w:t>
      </w:r>
      <w:r w:rsidRPr="005D6FB0">
        <w:rPr>
          <w:lang w:val="sr-Cyrl-CS"/>
        </w:rPr>
        <w:t>12.500.000,00 динара.</w:t>
      </w:r>
      <w:r>
        <w:rPr>
          <w:lang w:val="sr-Cyrl-CS"/>
        </w:rPr>
        <w:t xml:space="preserve"> </w:t>
      </w:r>
    </w:p>
    <w:p w:rsidR="003860BB" w:rsidRDefault="00831C98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 xml:space="preserve"> </w:t>
      </w:r>
      <w:r w:rsidR="003860BB" w:rsidRPr="005002AA">
        <w:rPr>
          <w:b/>
          <w:lang w:val="sr-Cyrl-CS"/>
        </w:rPr>
        <w:t xml:space="preserve">Програм 5- </w:t>
      </w:r>
      <w:r w:rsidR="00EC492F">
        <w:rPr>
          <w:b/>
          <w:lang w:val="sr-Cyrl-CS"/>
        </w:rPr>
        <w:t>Пољопривреда и р</w:t>
      </w:r>
      <w:r w:rsidR="003860BB" w:rsidRPr="005002AA">
        <w:rPr>
          <w:b/>
          <w:lang w:val="sr-Cyrl-CS"/>
        </w:rPr>
        <w:t>урални развој учествује са</w:t>
      </w:r>
      <w:r w:rsidR="00826AAA">
        <w:rPr>
          <w:b/>
          <w:lang w:val="sr-Cyrl-CS"/>
        </w:rPr>
        <w:t xml:space="preserve"> </w:t>
      </w:r>
      <w:r w:rsidR="00EC492F">
        <w:rPr>
          <w:b/>
          <w:lang w:val="sr-Cyrl-CS"/>
        </w:rPr>
        <w:t>2</w:t>
      </w:r>
      <w:r w:rsidR="00562CA1">
        <w:rPr>
          <w:b/>
          <w:lang w:val="sr-Cyrl-CS"/>
        </w:rPr>
        <w:t>,</w:t>
      </w:r>
      <w:r w:rsidR="00EC492F">
        <w:rPr>
          <w:b/>
          <w:lang w:val="sr-Cyrl-CS"/>
        </w:rPr>
        <w:t>15</w:t>
      </w:r>
      <w:r w:rsidR="00562CA1">
        <w:rPr>
          <w:b/>
          <w:lang w:val="sr-Cyrl-CS"/>
        </w:rPr>
        <w:t xml:space="preserve"> </w:t>
      </w:r>
      <w:r w:rsidR="003860BB" w:rsidRPr="00562CA1">
        <w:rPr>
          <w:b/>
          <w:lang w:val="sr-Cyrl-CS"/>
        </w:rPr>
        <w:t>%</w:t>
      </w:r>
      <w:r w:rsidR="0022528E" w:rsidRPr="00562CA1">
        <w:rPr>
          <w:b/>
          <w:lang w:val="sr-Cyrl-CS"/>
        </w:rPr>
        <w:t>.</w:t>
      </w:r>
      <w:r w:rsidR="0022528E" w:rsidRPr="005002AA">
        <w:rPr>
          <w:b/>
          <w:lang w:val="sr-Cyrl-CS"/>
        </w:rPr>
        <w:t xml:space="preserve"> </w:t>
      </w:r>
      <w:r w:rsidR="0022528E" w:rsidRPr="005002AA">
        <w:rPr>
          <w:lang w:val="sr-Cyrl-CS"/>
        </w:rPr>
        <w:t>У складу са Законом о подстицајима у пољопривреди у руралном развоју, доноси се годишњи Програм мера подршке за спровођење пољопривредне политике и плоитике руралног развоја на територији општине Нова Варош којим се дефинишу мере директних плаћања (регрес за премију осигурања, регрес за вештачко осемењавање, суфинансирање камате за пољопривредне кредите и др.), мере политике рура</w:t>
      </w:r>
      <w:r w:rsidR="00D72B8A" w:rsidRPr="005002AA">
        <w:rPr>
          <w:lang w:val="sr-Cyrl-CS"/>
        </w:rPr>
        <w:t>лног развоја и др.</w:t>
      </w:r>
      <w:r>
        <w:rPr>
          <w:lang w:val="sr-Cyrl-CS"/>
        </w:rPr>
        <w:t xml:space="preserve"> Средства су опредељена за: </w:t>
      </w:r>
    </w:p>
    <w:p w:rsidR="00831C98" w:rsidRDefault="00831C98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 xml:space="preserve">-ПА 0101-0001-Подршка за спровођење пољопривредне политике у локалној заједници  у износу од </w:t>
      </w:r>
      <w:r w:rsidR="00EC492F" w:rsidRPr="005D6FB0">
        <w:rPr>
          <w:lang w:val="sr-Cyrl-CS"/>
        </w:rPr>
        <w:t>14</w:t>
      </w:r>
      <w:r w:rsidRPr="005D6FB0">
        <w:rPr>
          <w:lang w:val="sr-Cyrl-CS"/>
        </w:rPr>
        <w:t>.</w:t>
      </w:r>
      <w:r w:rsidR="00EC492F" w:rsidRPr="005D6FB0">
        <w:rPr>
          <w:lang w:val="sr-Cyrl-CS"/>
        </w:rPr>
        <w:t>15</w:t>
      </w:r>
      <w:r w:rsidRPr="005D6FB0">
        <w:rPr>
          <w:lang w:val="sr-Cyrl-CS"/>
        </w:rPr>
        <w:t>0.000,00 динара и</w:t>
      </w:r>
    </w:p>
    <w:p w:rsidR="00831C98" w:rsidRDefault="00831C98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 xml:space="preserve">-ПА 0101-0002-Мере подршке руралном развоју </w:t>
      </w:r>
      <w:r w:rsidRPr="005D6FB0">
        <w:rPr>
          <w:lang w:val="sr-Cyrl-CS"/>
        </w:rPr>
        <w:t>2.500.000,00 динара</w:t>
      </w:r>
    </w:p>
    <w:p w:rsidR="00831C98" w:rsidRPr="005002AA" w:rsidRDefault="00831C98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</w:p>
    <w:p w:rsidR="00EC492F" w:rsidRDefault="003860BB" w:rsidP="009E4CAC">
      <w:pPr>
        <w:autoSpaceDE w:val="0"/>
        <w:autoSpaceDN w:val="0"/>
        <w:adjustRightInd w:val="0"/>
        <w:ind w:firstLine="720"/>
        <w:jc w:val="both"/>
        <w:rPr>
          <w:b/>
          <w:lang w:val="sr-Cyrl-CS"/>
        </w:rPr>
      </w:pPr>
      <w:r w:rsidRPr="005002AA">
        <w:rPr>
          <w:b/>
          <w:lang w:val="sr-Cyrl-CS"/>
        </w:rPr>
        <w:t xml:space="preserve">Програм 6-Заштита животне средине </w:t>
      </w:r>
      <w:r w:rsidR="00224F4F">
        <w:rPr>
          <w:b/>
          <w:lang w:val="sr-Cyrl-CS"/>
        </w:rPr>
        <w:t>у</w:t>
      </w:r>
      <w:r w:rsidRPr="005002AA">
        <w:rPr>
          <w:b/>
          <w:lang w:val="sr-Cyrl-CS"/>
        </w:rPr>
        <w:t xml:space="preserve">чествује са </w:t>
      </w:r>
      <w:r w:rsidR="005D6FB0">
        <w:rPr>
          <w:b/>
          <w:lang w:val="sr-Cyrl-CS"/>
        </w:rPr>
        <w:t>2</w:t>
      </w:r>
      <w:r w:rsidR="00D44CCC">
        <w:rPr>
          <w:b/>
          <w:lang w:val="sr-Cyrl-CS"/>
        </w:rPr>
        <w:t>,</w:t>
      </w:r>
      <w:r w:rsidR="005D6FB0">
        <w:rPr>
          <w:b/>
          <w:lang w:val="sr-Cyrl-CS"/>
        </w:rPr>
        <w:t>32</w:t>
      </w:r>
      <w:r w:rsidR="00562CA1">
        <w:rPr>
          <w:b/>
          <w:lang w:val="sr-Cyrl-CS"/>
        </w:rPr>
        <w:t xml:space="preserve"> </w:t>
      </w:r>
      <w:r w:rsidRPr="00562CA1">
        <w:rPr>
          <w:b/>
          <w:lang w:val="sr-Cyrl-CS"/>
        </w:rPr>
        <w:t>%</w:t>
      </w:r>
      <w:r w:rsidRPr="005002AA">
        <w:rPr>
          <w:b/>
          <w:lang w:val="sr-Cyrl-CS"/>
        </w:rPr>
        <w:t xml:space="preserve">. </w:t>
      </w:r>
    </w:p>
    <w:p w:rsidR="003860BB" w:rsidRPr="005002AA" w:rsidRDefault="00D72B8A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lang w:val="sr-Cyrl-CS"/>
        </w:rPr>
        <w:t>Кроз ПА 0001- У</w:t>
      </w:r>
      <w:r w:rsidR="000854C2" w:rsidRPr="005002AA">
        <w:rPr>
          <w:lang w:val="sr-Cyrl-CS"/>
        </w:rPr>
        <w:t>прављање заштитом животне средине, у складу са законом доноси се Програм коришћења средстава Фонда за заштиту жив</w:t>
      </w:r>
      <w:r w:rsidR="00831C98">
        <w:rPr>
          <w:lang w:val="sr-Cyrl-CS"/>
        </w:rPr>
        <w:t>отне средине општине Нова Варош и планирана су средства у износу од 4.</w:t>
      </w:r>
      <w:r w:rsidR="00EC492F">
        <w:rPr>
          <w:lang w:val="sr-Cyrl-CS"/>
        </w:rPr>
        <w:t>4</w:t>
      </w:r>
      <w:r w:rsidR="00831C98">
        <w:rPr>
          <w:lang w:val="sr-Cyrl-CS"/>
        </w:rPr>
        <w:t>00.000,00 динара</w:t>
      </w:r>
    </w:p>
    <w:p w:rsidR="00EC492F" w:rsidRDefault="00831C98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-</w:t>
      </w:r>
      <w:r w:rsidR="000854C2" w:rsidRPr="005002AA">
        <w:rPr>
          <w:lang w:val="sr-Cyrl-CS"/>
        </w:rPr>
        <w:t>ПА 0004-Управљање отпадним водама треба да омогући већу покривеност корисника услуг</w:t>
      </w:r>
      <w:r w:rsidR="000D690B" w:rsidRPr="005002AA">
        <w:rPr>
          <w:lang w:val="sr-Cyrl-CS"/>
        </w:rPr>
        <w:t>ама на отклањању отпадних вода изградњом и одржавањем канализационе мреже.</w:t>
      </w:r>
    </w:p>
    <w:p w:rsidR="00224F4F" w:rsidRDefault="00EC492F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 xml:space="preserve"> </w:t>
      </w:r>
      <w:r w:rsidR="00831C98">
        <w:rPr>
          <w:lang w:val="sr-Cyrl-CS"/>
        </w:rPr>
        <w:t>-</w:t>
      </w:r>
      <w:r w:rsidR="00224F4F">
        <w:rPr>
          <w:lang w:val="sr-Cyrl-CS"/>
        </w:rPr>
        <w:t xml:space="preserve">ПА 0005-Управљање комуналним отпадом </w:t>
      </w:r>
      <w:r w:rsidR="00BD1D0A">
        <w:rPr>
          <w:lang w:val="sr-Cyrl-CS"/>
        </w:rPr>
        <w:t xml:space="preserve">, финансира се у складу са програмом ДОО Депонија Бањица </w:t>
      </w:r>
      <w:r w:rsidR="00831C98">
        <w:rPr>
          <w:lang w:val="sr-Cyrl-CS"/>
        </w:rPr>
        <w:t xml:space="preserve"> са 1.000.000,00 динара</w:t>
      </w:r>
    </w:p>
    <w:p w:rsidR="003F7C92" w:rsidRDefault="00831C98" w:rsidP="00EC492F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-</w:t>
      </w:r>
      <w:r w:rsidR="00EC492F">
        <w:rPr>
          <w:lang w:val="sr-Cyrl-CS"/>
        </w:rPr>
        <w:t xml:space="preserve">Пројекат </w:t>
      </w:r>
      <w:r w:rsidR="002A4D5E">
        <w:rPr>
          <w:lang w:val="sr-Cyrl-CS"/>
        </w:rPr>
        <w:t>0401-5005- Изградња фекалне канализације на Златару- за завршетак радова планирана су средства за плаћање пдв-а, док остала плаћања врше се са рачуна буџера Републике.</w:t>
      </w:r>
    </w:p>
    <w:p w:rsidR="008248DF" w:rsidRDefault="008248DF" w:rsidP="00EC492F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 xml:space="preserve">-Пројекат 0401-4005- </w:t>
      </w:r>
      <w:r w:rsidRPr="008248DF">
        <w:rPr>
          <w:lang w:val="sr-Cyrl-CS"/>
        </w:rPr>
        <w:t>Очување и заштита земљишта као природног ресурса</w:t>
      </w:r>
      <w:r>
        <w:rPr>
          <w:lang w:val="sr-Cyrl-CS"/>
        </w:rPr>
        <w:t xml:space="preserve">, планирана су средства за завршетак пројекта започете 2021. године, </w:t>
      </w:r>
      <w:r w:rsidR="00826AAA">
        <w:rPr>
          <w:lang w:val="sr-Cyrl-CS"/>
        </w:rPr>
        <w:t>су</w:t>
      </w:r>
      <w:r>
        <w:rPr>
          <w:lang w:val="sr-Cyrl-CS"/>
        </w:rPr>
        <w:t xml:space="preserve">финансиран </w:t>
      </w:r>
      <w:r w:rsidR="00826AAA">
        <w:rPr>
          <w:lang w:val="sr-Cyrl-CS"/>
        </w:rPr>
        <w:t xml:space="preserve">је </w:t>
      </w:r>
      <w:r>
        <w:rPr>
          <w:lang w:val="sr-Cyrl-CS"/>
        </w:rPr>
        <w:t>са 3.230.304,00 динара од стране буџета Републике.</w:t>
      </w:r>
    </w:p>
    <w:p w:rsidR="00831C98" w:rsidRPr="005002AA" w:rsidRDefault="00831C98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</w:p>
    <w:p w:rsidR="003F7C92" w:rsidRDefault="000D690B" w:rsidP="000D690B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 xml:space="preserve">Програм 7-Организација саобраћаја и саобраћајна инфраструктура </w:t>
      </w:r>
      <w:r w:rsidR="002A4D5E">
        <w:rPr>
          <w:b/>
          <w:lang w:val="sr-Cyrl-CS"/>
        </w:rPr>
        <w:t xml:space="preserve">учествује </w:t>
      </w:r>
      <w:r w:rsidRPr="00E74A4D">
        <w:rPr>
          <w:b/>
          <w:lang w:val="sr-Cyrl-CS"/>
        </w:rPr>
        <w:t xml:space="preserve">са </w:t>
      </w:r>
      <w:r w:rsidR="00D44CCC" w:rsidRPr="008248DF">
        <w:rPr>
          <w:b/>
          <w:lang w:val="sr-Cyrl-CS"/>
        </w:rPr>
        <w:t>1</w:t>
      </w:r>
      <w:r w:rsidR="003F7C92" w:rsidRPr="008248DF">
        <w:rPr>
          <w:b/>
          <w:lang w:val="sr-Cyrl-CS"/>
        </w:rPr>
        <w:t>1</w:t>
      </w:r>
      <w:r w:rsidR="00D44CCC" w:rsidRPr="008248DF">
        <w:rPr>
          <w:b/>
          <w:lang w:val="sr-Cyrl-CS"/>
        </w:rPr>
        <w:t>,</w:t>
      </w:r>
      <w:r w:rsidR="008248DF" w:rsidRPr="008248DF">
        <w:rPr>
          <w:b/>
          <w:lang w:val="sr-Cyrl-CS"/>
        </w:rPr>
        <w:t>53</w:t>
      </w:r>
      <w:r w:rsidRPr="008248DF">
        <w:rPr>
          <w:b/>
          <w:lang w:val="sr-Cyrl-CS"/>
        </w:rPr>
        <w:t>%</w:t>
      </w:r>
      <w:r w:rsidRPr="008248DF">
        <w:rPr>
          <w:lang w:val="sr-Cyrl-CS"/>
        </w:rPr>
        <w:t xml:space="preserve"> у оквиру</w:t>
      </w:r>
      <w:r w:rsidRPr="005002AA">
        <w:rPr>
          <w:lang w:val="sr-Cyrl-CS"/>
        </w:rPr>
        <w:t xml:space="preserve"> ког је</w:t>
      </w:r>
    </w:p>
    <w:p w:rsidR="002B3593" w:rsidRDefault="000D690B" w:rsidP="000D690B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lang w:val="sr-Cyrl-CS"/>
        </w:rPr>
        <w:t xml:space="preserve"> ПА 0002 – Управљање и одржавање саобраћајне инфраструктуре, која има за циљ одржавање квалитетне путне мреже кроз поправке, реконструкцију и изградњу путева</w:t>
      </w:r>
      <w:r w:rsidR="002B3593">
        <w:rPr>
          <w:lang w:val="sr-Cyrl-CS"/>
        </w:rPr>
        <w:t xml:space="preserve">, у износу </w:t>
      </w:r>
      <w:r w:rsidR="002B3593" w:rsidRPr="008248DF">
        <w:rPr>
          <w:lang w:val="sr-Cyrl-CS"/>
        </w:rPr>
        <w:t xml:space="preserve">од </w:t>
      </w:r>
      <w:r w:rsidR="008248DF" w:rsidRPr="008248DF">
        <w:rPr>
          <w:lang w:val="sr-Cyrl-CS"/>
        </w:rPr>
        <w:t>7</w:t>
      </w:r>
      <w:r w:rsidR="002A4D5E" w:rsidRPr="008248DF">
        <w:rPr>
          <w:lang w:val="sr-Cyrl-CS"/>
        </w:rPr>
        <w:t>2</w:t>
      </w:r>
      <w:r w:rsidR="002B3593" w:rsidRPr="008248DF">
        <w:rPr>
          <w:lang w:val="sr-Cyrl-CS"/>
        </w:rPr>
        <w:t>.</w:t>
      </w:r>
      <w:r w:rsidR="008248DF" w:rsidRPr="008248DF">
        <w:rPr>
          <w:lang w:val="sr-Cyrl-CS"/>
        </w:rPr>
        <w:t>2</w:t>
      </w:r>
      <w:r w:rsidR="002B3593" w:rsidRPr="008248DF">
        <w:rPr>
          <w:lang w:val="sr-Cyrl-CS"/>
        </w:rPr>
        <w:t>00.000,00</w:t>
      </w:r>
    </w:p>
    <w:p w:rsidR="000D690B" w:rsidRDefault="002B3593" w:rsidP="000D690B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lastRenderedPageBreak/>
        <w:t>ПА 0005-</w:t>
      </w:r>
      <w:r w:rsidR="002E4F83">
        <w:rPr>
          <w:lang w:val="sr-Cyrl-CS"/>
        </w:rPr>
        <w:t xml:space="preserve">Унапређење безбедности саобраја, у складу са Програмом опредељаена су </w:t>
      </w:r>
      <w:r w:rsidR="00826AAA">
        <w:rPr>
          <w:lang w:val="sr-Cyrl-CS"/>
        </w:rPr>
        <w:t xml:space="preserve">наменска </w:t>
      </w:r>
      <w:r w:rsidR="002E4F83">
        <w:rPr>
          <w:lang w:val="sr-Cyrl-CS"/>
        </w:rPr>
        <w:t>средства</w:t>
      </w:r>
      <w:r w:rsidR="00826AAA">
        <w:rPr>
          <w:lang w:val="sr-Cyrl-CS"/>
        </w:rPr>
        <w:t xml:space="preserve"> од новчаних казни за прекршаје у саобраћају </w:t>
      </w:r>
      <w:r w:rsidR="002E4F83">
        <w:rPr>
          <w:lang w:val="sr-Cyrl-CS"/>
        </w:rPr>
        <w:t xml:space="preserve"> у износу од </w:t>
      </w:r>
      <w:r w:rsidR="002A4D5E">
        <w:rPr>
          <w:lang w:val="sr-Cyrl-CS"/>
        </w:rPr>
        <w:t xml:space="preserve">9.430.000,00 </w:t>
      </w:r>
      <w:r w:rsidR="002E4F83">
        <w:rPr>
          <w:lang w:val="sr-Cyrl-CS"/>
        </w:rPr>
        <w:t>динара.</w:t>
      </w:r>
    </w:p>
    <w:p w:rsidR="001203FC" w:rsidRPr="00163063" w:rsidRDefault="001203FC" w:rsidP="00163063">
      <w:pPr>
        <w:ind w:firstLine="720"/>
        <w:jc w:val="both"/>
        <w:rPr>
          <w:lang w:val="sr-Cyrl-CS"/>
        </w:rPr>
      </w:pPr>
      <w:r w:rsidRPr="001203FC">
        <w:rPr>
          <w:b/>
          <w:lang w:val="sr-Cyrl-CS"/>
        </w:rPr>
        <w:t>Програм 8-Предшколско васпитање и образовање</w:t>
      </w:r>
      <w:r w:rsidR="00163063">
        <w:rPr>
          <w:b/>
          <w:lang w:val="sr-Cyrl-CS"/>
        </w:rPr>
        <w:t xml:space="preserve"> </w:t>
      </w:r>
      <w:r w:rsidR="00163063" w:rsidRPr="00163063">
        <w:rPr>
          <w:lang w:val="sr-Cyrl-CS"/>
        </w:rPr>
        <w:t xml:space="preserve">учествује у буџету </w:t>
      </w:r>
      <w:r w:rsidR="00163063" w:rsidRPr="00E74A4D">
        <w:rPr>
          <w:b/>
          <w:lang w:val="sr-Cyrl-CS"/>
        </w:rPr>
        <w:t xml:space="preserve">са </w:t>
      </w:r>
      <w:r w:rsidR="002A4D5E">
        <w:rPr>
          <w:b/>
          <w:lang w:val="sr-Cyrl-CS"/>
        </w:rPr>
        <w:t>7</w:t>
      </w:r>
      <w:r w:rsidR="00D44CCC">
        <w:rPr>
          <w:b/>
          <w:lang w:val="sr-Cyrl-CS"/>
        </w:rPr>
        <w:t>,</w:t>
      </w:r>
      <w:r w:rsidR="002A4D5E">
        <w:rPr>
          <w:b/>
          <w:lang w:val="sr-Cyrl-CS"/>
        </w:rPr>
        <w:t>40</w:t>
      </w:r>
      <w:r w:rsidR="00163063" w:rsidRPr="00E74A4D">
        <w:rPr>
          <w:b/>
          <w:lang w:val="sr-Cyrl-CS"/>
        </w:rPr>
        <w:t>%</w:t>
      </w:r>
      <w:r w:rsidR="00163063" w:rsidRPr="00163063">
        <w:rPr>
          <w:lang w:val="sr-Cyrl-CS"/>
        </w:rPr>
        <w:t xml:space="preserve"> </w:t>
      </w:r>
      <w:r w:rsidR="00163063">
        <w:rPr>
          <w:lang w:val="sr-Cyrl-CS"/>
        </w:rPr>
        <w:t xml:space="preserve">Циљ програма је обезбеђење услова за васпитно образовни рад са децом уз повећан обухват. </w:t>
      </w:r>
    </w:p>
    <w:p w:rsidR="009E4CAC" w:rsidRPr="005002AA" w:rsidRDefault="000D690B" w:rsidP="00324E46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 xml:space="preserve">Програм 9-Основно образовање </w:t>
      </w:r>
      <w:r w:rsidRPr="005002AA">
        <w:rPr>
          <w:lang w:val="sr-Cyrl-CS"/>
        </w:rPr>
        <w:t xml:space="preserve">учествује у </w:t>
      </w:r>
      <w:r w:rsidRPr="00562CA1">
        <w:rPr>
          <w:lang w:val="sr-Cyrl-CS"/>
        </w:rPr>
        <w:t xml:space="preserve">буџету </w:t>
      </w:r>
      <w:r w:rsidRPr="00E74A4D">
        <w:rPr>
          <w:b/>
          <w:lang w:val="sr-Cyrl-CS"/>
        </w:rPr>
        <w:t xml:space="preserve">са </w:t>
      </w:r>
      <w:r w:rsidR="002A4D5E">
        <w:rPr>
          <w:b/>
          <w:lang w:val="sr-Cyrl-CS"/>
        </w:rPr>
        <w:t>7</w:t>
      </w:r>
      <w:r w:rsidR="002E4F83">
        <w:rPr>
          <w:b/>
          <w:lang w:val="sr-Cyrl-CS"/>
        </w:rPr>
        <w:t>,</w:t>
      </w:r>
      <w:r w:rsidR="002A4D5E">
        <w:rPr>
          <w:b/>
          <w:lang w:val="sr-Cyrl-CS"/>
        </w:rPr>
        <w:t>46</w:t>
      </w:r>
      <w:r w:rsidRPr="00E74A4D">
        <w:rPr>
          <w:b/>
          <w:lang w:val="sr-Cyrl-CS"/>
        </w:rPr>
        <w:t>%.</w:t>
      </w:r>
      <w:r w:rsidRPr="005002AA">
        <w:rPr>
          <w:lang w:val="sr-Cyrl-CS"/>
        </w:rPr>
        <w:t xml:space="preserve">у складу са прописаним стандардима у области основног образовања обезбеђују се адекватни услови и доступност свој деци на територији општине кроз побољшање услова у објектима где се одржава настава, ау складу са планом мрежа основних школа на територији општине Нова </w:t>
      </w:r>
      <w:r w:rsidR="00562CA1">
        <w:rPr>
          <w:lang w:val="sr-Cyrl-CS"/>
        </w:rPr>
        <w:t>В</w:t>
      </w:r>
      <w:r w:rsidRPr="005002AA">
        <w:rPr>
          <w:lang w:val="sr-Cyrl-CS"/>
        </w:rPr>
        <w:t xml:space="preserve">арош. Циљ финансирања основног образовања на територији општине је потпун обухват деце основним образовањем и васпитањем, унапређење доступности основног образовања деци осетљивих група и унапређење квалитета основног образовања. </w:t>
      </w:r>
    </w:p>
    <w:p w:rsidR="000D690B" w:rsidRPr="005002AA" w:rsidRDefault="000D690B" w:rsidP="00324E46">
      <w:pPr>
        <w:autoSpaceDE w:val="0"/>
        <w:autoSpaceDN w:val="0"/>
        <w:adjustRightInd w:val="0"/>
        <w:ind w:firstLine="720"/>
        <w:jc w:val="both"/>
        <w:rPr>
          <w:b/>
          <w:lang w:val="sr-Cyrl-CS"/>
        </w:rPr>
      </w:pPr>
      <w:r w:rsidRPr="005002AA">
        <w:rPr>
          <w:b/>
          <w:lang w:val="sr-Cyrl-CS"/>
        </w:rPr>
        <w:t>Програм 10-</w:t>
      </w:r>
      <w:r w:rsidRPr="00562CA1">
        <w:rPr>
          <w:b/>
          <w:lang w:val="sr-Cyrl-CS"/>
        </w:rPr>
        <w:t>Средње образовање</w:t>
      </w:r>
      <w:r w:rsidRPr="00562CA1">
        <w:rPr>
          <w:lang w:val="sr-Cyrl-CS"/>
        </w:rPr>
        <w:t>-</w:t>
      </w:r>
      <w:r w:rsidR="002E4F83">
        <w:rPr>
          <w:lang w:val="sr-Cyrl-CS"/>
        </w:rPr>
        <w:t xml:space="preserve"> учествује у буџету са </w:t>
      </w:r>
      <w:r w:rsidR="002E4F83" w:rsidRPr="002A4D5E">
        <w:rPr>
          <w:b/>
          <w:lang w:val="sr-Cyrl-CS"/>
        </w:rPr>
        <w:t>3,</w:t>
      </w:r>
      <w:r w:rsidR="002A4D5E" w:rsidRPr="002A4D5E">
        <w:rPr>
          <w:b/>
          <w:lang w:val="sr-Cyrl-CS"/>
        </w:rPr>
        <w:t>63</w:t>
      </w:r>
      <w:r w:rsidR="002E4F83" w:rsidRPr="002A4D5E">
        <w:rPr>
          <w:b/>
          <w:lang w:val="sr-Cyrl-CS"/>
        </w:rPr>
        <w:t>%.</w:t>
      </w:r>
      <w:r w:rsidRPr="00562CA1">
        <w:rPr>
          <w:lang w:val="sr-Cyrl-CS"/>
        </w:rPr>
        <w:t xml:space="preserve"> Основна сврха финансирања средњег образовања је обезбедити услове у складу са прописаним стандардима и потребама за образовним профилима коки покрива територију општине Нова </w:t>
      </w:r>
      <w:r w:rsidR="006F7831" w:rsidRPr="00562CA1">
        <w:rPr>
          <w:lang w:val="sr-Cyrl-CS"/>
        </w:rPr>
        <w:t>В</w:t>
      </w:r>
      <w:r w:rsidRPr="00562CA1">
        <w:rPr>
          <w:lang w:val="sr-Cyrl-CS"/>
        </w:rPr>
        <w:t>арош.</w:t>
      </w:r>
    </w:p>
    <w:p w:rsidR="006F7831" w:rsidRPr="005002AA" w:rsidRDefault="006F7831" w:rsidP="006F7831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>Програм 11-</w:t>
      </w:r>
      <w:r w:rsidRPr="00163063">
        <w:rPr>
          <w:b/>
          <w:lang w:val="sr-Cyrl-CS"/>
        </w:rPr>
        <w:t xml:space="preserve">Социјална и дечија заштита </w:t>
      </w:r>
      <w:r w:rsidR="002A4D5E">
        <w:rPr>
          <w:b/>
          <w:lang w:val="sr-Cyrl-CS"/>
        </w:rPr>
        <w:t>6,</w:t>
      </w:r>
      <w:r w:rsidR="008248DF">
        <w:rPr>
          <w:b/>
          <w:lang w:val="sr-Cyrl-CS"/>
        </w:rPr>
        <w:t>67</w:t>
      </w:r>
      <w:r w:rsidRPr="00163063">
        <w:rPr>
          <w:b/>
          <w:lang w:val="sr-Cyrl-CS"/>
        </w:rPr>
        <w:t>%,</w:t>
      </w:r>
      <w:r w:rsidRPr="005002AA">
        <w:rPr>
          <w:b/>
          <w:lang w:val="sr-Cyrl-CS"/>
        </w:rPr>
        <w:t xml:space="preserve"> </w:t>
      </w:r>
      <w:r w:rsidRPr="005002AA">
        <w:rPr>
          <w:lang w:val="sr-Cyrl-CS"/>
        </w:rPr>
        <w:t>где спадају једнократне помоћи, помоћ старим лицима, саветодавно-терапијске услуге  и други облици помоћи</w:t>
      </w:r>
      <w:r w:rsidR="002E4F83">
        <w:rPr>
          <w:lang w:val="sr-Cyrl-CS"/>
        </w:rPr>
        <w:t xml:space="preserve"> преко Центра за социјални рад у износу од </w:t>
      </w:r>
      <w:r w:rsidR="002A4D5E">
        <w:rPr>
          <w:lang w:val="sr-Cyrl-CS"/>
        </w:rPr>
        <w:t xml:space="preserve">15.471.000,00 </w:t>
      </w:r>
      <w:r w:rsidR="007C6BB7">
        <w:rPr>
          <w:lang w:val="sr-Cyrl-CS"/>
        </w:rPr>
        <w:t>динара</w:t>
      </w:r>
      <w:r w:rsidRPr="005002AA">
        <w:rPr>
          <w:lang w:val="sr-Cyrl-CS"/>
        </w:rPr>
        <w:t xml:space="preserve">,  </w:t>
      </w:r>
      <w:r w:rsidR="002A4D5E">
        <w:rPr>
          <w:lang w:val="sr-Cyrl-CS"/>
        </w:rPr>
        <w:t xml:space="preserve">функционисање установе Центар за социјални рад 2.539.000,00 динара, </w:t>
      </w:r>
      <w:r w:rsidRPr="005002AA">
        <w:rPr>
          <w:lang w:val="sr-Cyrl-CS"/>
        </w:rPr>
        <w:t xml:space="preserve">подршка рађању и родитељству- </w:t>
      </w:r>
      <w:r w:rsidRPr="000E6B8B">
        <w:rPr>
          <w:lang w:val="sr-Cyrl-CS"/>
        </w:rPr>
        <w:t>2</w:t>
      </w:r>
      <w:r w:rsidR="00D44CCC">
        <w:rPr>
          <w:lang w:val="sr-Cyrl-CS"/>
        </w:rPr>
        <w:t>6</w:t>
      </w:r>
      <w:r w:rsidR="000E6B8B">
        <w:rPr>
          <w:lang w:val="sr-Cyrl-CS"/>
        </w:rPr>
        <w:t>.000</w:t>
      </w:r>
      <w:r w:rsidRPr="000E6B8B">
        <w:rPr>
          <w:lang w:val="sr-Cyrl-CS"/>
        </w:rPr>
        <w:t>.000,00</w:t>
      </w:r>
      <w:r w:rsidRPr="005002AA">
        <w:rPr>
          <w:lang w:val="sr-Cyrl-CS"/>
        </w:rPr>
        <w:t xml:space="preserve"> динара, подршка реализацији програма Црвеног крста-  </w:t>
      </w:r>
      <w:r w:rsidRPr="000E6B8B">
        <w:rPr>
          <w:lang w:val="sr-Cyrl-CS"/>
        </w:rPr>
        <w:t>2.</w:t>
      </w:r>
      <w:r w:rsidR="00D44CCC">
        <w:rPr>
          <w:lang w:val="sr-Cyrl-CS"/>
        </w:rPr>
        <w:t>5</w:t>
      </w:r>
      <w:r w:rsidR="000E6B8B">
        <w:rPr>
          <w:lang w:val="sr-Cyrl-CS"/>
        </w:rPr>
        <w:t>0</w:t>
      </w:r>
      <w:r w:rsidRPr="000E6B8B">
        <w:rPr>
          <w:lang w:val="sr-Cyrl-CS"/>
        </w:rPr>
        <w:t>0.000,00</w:t>
      </w:r>
      <w:r w:rsidRPr="005002AA">
        <w:rPr>
          <w:lang w:val="sr-Cyrl-CS"/>
        </w:rPr>
        <w:t xml:space="preserve"> дин.</w:t>
      </w:r>
      <w:r w:rsidR="00D44CCC">
        <w:rPr>
          <w:lang w:val="sr-Cyrl-CS"/>
        </w:rPr>
        <w:t xml:space="preserve">, дин, лични пратилац деце са посебним потребама </w:t>
      </w:r>
      <w:r w:rsidR="002A4D5E">
        <w:rPr>
          <w:lang w:val="sr-Cyrl-CS"/>
        </w:rPr>
        <w:t>4</w:t>
      </w:r>
      <w:r w:rsidR="00D44CCC">
        <w:rPr>
          <w:lang w:val="sr-Cyrl-CS"/>
        </w:rPr>
        <w:t>.</w:t>
      </w:r>
      <w:r w:rsidR="002A4D5E">
        <w:rPr>
          <w:lang w:val="sr-Cyrl-CS"/>
        </w:rPr>
        <w:t>0</w:t>
      </w:r>
      <w:r w:rsidR="00D44CCC">
        <w:rPr>
          <w:lang w:val="sr-Cyrl-CS"/>
        </w:rPr>
        <w:t>00.000,00 динара.</w:t>
      </w:r>
    </w:p>
    <w:p w:rsidR="006F7831" w:rsidRPr="005002AA" w:rsidRDefault="006F7831" w:rsidP="006F7831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>Програм 12-Здравствена заштита-</w:t>
      </w:r>
      <w:r w:rsidRPr="005002AA">
        <w:rPr>
          <w:lang w:val="sr-Cyrl-CS"/>
        </w:rPr>
        <w:t>Основни циљ за функционисање примарне здравствене заштите коју спроводи Дом здравља у Новој Вароши је унапређење доступности, квалитета и ефикасности услуга кроз праћење реализације планова који се односе на одржавање и инвестирање у објекте и опрему установе.</w:t>
      </w:r>
      <w:r w:rsidR="00821B17">
        <w:rPr>
          <w:lang w:val="sr-Cyrl-CS"/>
        </w:rPr>
        <w:t>За ову намену су опредељена средства у износу од 6.000.000,00 динара.</w:t>
      </w:r>
    </w:p>
    <w:p w:rsidR="006F7831" w:rsidRPr="005002AA" w:rsidRDefault="006F7831" w:rsidP="00324E46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</w:p>
    <w:p w:rsidR="006F7831" w:rsidRPr="005002AA" w:rsidRDefault="006F7831" w:rsidP="00324E46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>Програм 13-Развој култуте</w:t>
      </w:r>
      <w:r w:rsidR="00821B17">
        <w:rPr>
          <w:b/>
          <w:lang w:val="sr-Cyrl-CS"/>
        </w:rPr>
        <w:t xml:space="preserve"> </w:t>
      </w:r>
      <w:r w:rsidR="004B6245">
        <w:rPr>
          <w:b/>
          <w:lang w:val="sr-Cyrl-RS"/>
        </w:rPr>
        <w:t xml:space="preserve">и </w:t>
      </w:r>
      <w:r w:rsidR="00821B17">
        <w:rPr>
          <w:b/>
          <w:lang w:val="sr-Cyrl-CS"/>
        </w:rPr>
        <w:t>информисања</w:t>
      </w:r>
      <w:r w:rsidRPr="005002AA">
        <w:rPr>
          <w:b/>
          <w:lang w:val="sr-Cyrl-CS"/>
        </w:rPr>
        <w:t xml:space="preserve">- </w:t>
      </w:r>
      <w:r w:rsidRPr="005002AA">
        <w:rPr>
          <w:lang w:val="sr-Cyrl-CS"/>
        </w:rPr>
        <w:t xml:space="preserve">Остваривање циљева програма се реализује кроз финансирање функционисања установа култуте Дима култур, Библиотеке, </w:t>
      </w:r>
      <w:r w:rsidR="000E6B8B">
        <w:rPr>
          <w:lang w:val="sr-Cyrl-CS"/>
        </w:rPr>
        <w:t>Н</w:t>
      </w:r>
      <w:r w:rsidRPr="005002AA">
        <w:rPr>
          <w:lang w:val="sr-Cyrl-CS"/>
        </w:rPr>
        <w:t>ародног музеја као и кроз финансирање јачања културне продукције и уметничког стваралаштва.</w:t>
      </w:r>
      <w:r w:rsidR="004B6245">
        <w:rPr>
          <w:lang w:val="sr-Cyrl-CS"/>
        </w:rPr>
        <w:t>У оквиру овог програма планирају се средства за остваривање и унапређивање јавног интереса у области јавног информисања.</w:t>
      </w:r>
      <w:r w:rsidR="00821B17">
        <w:rPr>
          <w:lang w:val="sr-Cyrl-CS"/>
        </w:rPr>
        <w:t xml:space="preserve"> Укупан износ планираних средстава је  32.</w:t>
      </w:r>
      <w:r w:rsidR="008248DF">
        <w:rPr>
          <w:lang w:val="sr-Cyrl-CS"/>
        </w:rPr>
        <w:t>4</w:t>
      </w:r>
      <w:r w:rsidR="002A4D5E">
        <w:rPr>
          <w:lang w:val="sr-Cyrl-CS"/>
        </w:rPr>
        <w:t>30</w:t>
      </w:r>
      <w:r w:rsidR="00821B17">
        <w:rPr>
          <w:lang w:val="sr-Cyrl-CS"/>
        </w:rPr>
        <w:t>.000,00 динара</w:t>
      </w:r>
    </w:p>
    <w:p w:rsidR="002A4D5E" w:rsidRDefault="006F7831" w:rsidP="00324E46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>Програм 14-</w:t>
      </w:r>
      <w:r w:rsidR="00696334" w:rsidRPr="005002AA">
        <w:rPr>
          <w:b/>
          <w:lang w:val="sr-Cyrl-CS"/>
        </w:rPr>
        <w:t xml:space="preserve">Развој спорта и омладине- </w:t>
      </w:r>
      <w:r w:rsidR="008A5D18" w:rsidRPr="005002AA">
        <w:rPr>
          <w:lang w:val="sr-Cyrl-CS"/>
        </w:rPr>
        <w:t>У</w:t>
      </w:r>
      <w:r w:rsidR="00696334" w:rsidRPr="005002AA">
        <w:rPr>
          <w:lang w:val="sr-Cyrl-CS"/>
        </w:rPr>
        <w:t xml:space="preserve"> складу са законом о спору и Правилником о критеријумима и мерилима за категоризацију спортских организација и финансирању потреба у области спорта</w:t>
      </w:r>
      <w:r w:rsidR="008A5D18" w:rsidRPr="005002AA">
        <w:rPr>
          <w:lang w:val="sr-Cyrl-CS"/>
        </w:rPr>
        <w:t xml:space="preserve">, у циљу обезбеђења континуираног рада спортских удружења и клубова  финансирају се годишњи и посебни програми из спотра. </w:t>
      </w:r>
    </w:p>
    <w:p w:rsidR="008A5D18" w:rsidRDefault="008A5D18" w:rsidP="00324E46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lang w:val="sr-Cyrl-CS"/>
        </w:rPr>
        <w:t>Такође кроз финансирање функционисања установе из области спорта- ЈУ Спортски објекти обезбеђује се управљање и одржавање спортских објеката.</w:t>
      </w:r>
    </w:p>
    <w:p w:rsidR="004B6245" w:rsidRPr="004B6245" w:rsidRDefault="004B6245" w:rsidP="00324E46">
      <w:pPr>
        <w:autoSpaceDE w:val="0"/>
        <w:autoSpaceDN w:val="0"/>
        <w:adjustRightInd w:val="0"/>
        <w:ind w:firstLine="720"/>
        <w:jc w:val="both"/>
        <w:rPr>
          <w:lang w:val="sr-Latn-RS"/>
        </w:rPr>
      </w:pPr>
      <w:r>
        <w:rPr>
          <w:lang w:val="sr-Cyrl-CS"/>
        </w:rPr>
        <w:t>Укупна средства планирана за овај програм су</w:t>
      </w:r>
      <w:r w:rsidR="002A4D5E">
        <w:rPr>
          <w:lang w:val="sr-Cyrl-CS"/>
        </w:rPr>
        <w:t xml:space="preserve"> 43.260</w:t>
      </w:r>
      <w:r>
        <w:rPr>
          <w:lang w:val="sr-Cyrl-CS"/>
        </w:rPr>
        <w:t>.000,00 динара.</w:t>
      </w:r>
    </w:p>
    <w:p w:rsidR="00562CA1" w:rsidRDefault="00562CA1" w:rsidP="00562CA1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 xml:space="preserve">Програм 15-Опште услуге локалне самоуправе </w:t>
      </w:r>
      <w:r w:rsidRPr="005002AA">
        <w:rPr>
          <w:lang w:val="sr-Cyrl-CS"/>
        </w:rPr>
        <w:t xml:space="preserve">са </w:t>
      </w:r>
      <w:r w:rsidR="007C2C16">
        <w:rPr>
          <w:lang w:val="sr-Cyrl-CS"/>
        </w:rPr>
        <w:t xml:space="preserve">учествју са </w:t>
      </w:r>
      <w:r w:rsidR="007C2C16">
        <w:rPr>
          <w:lang w:val="sr-Latn-RS"/>
        </w:rPr>
        <w:t>1</w:t>
      </w:r>
      <w:r w:rsidR="002A4D5E">
        <w:rPr>
          <w:lang w:val="sr-Cyrl-RS"/>
        </w:rPr>
        <w:t>6</w:t>
      </w:r>
      <w:r w:rsidR="007C2C16">
        <w:rPr>
          <w:lang w:val="sr-Latn-RS"/>
        </w:rPr>
        <w:t>,</w:t>
      </w:r>
      <w:r w:rsidR="002A4D5E">
        <w:rPr>
          <w:lang w:val="sr-Cyrl-RS"/>
        </w:rPr>
        <w:t>37</w:t>
      </w:r>
      <w:r w:rsidRPr="00562CA1">
        <w:rPr>
          <w:lang w:val="sr-Cyrl-CS"/>
        </w:rPr>
        <w:t>%.</w:t>
      </w:r>
      <w:r w:rsidRPr="005002AA">
        <w:rPr>
          <w:lang w:val="sr-Cyrl-CS"/>
        </w:rPr>
        <w:t xml:space="preserve">Већина ових средстава намењена је за функционисање управе у складу са надлежностима и пословима локалне самоуправе </w:t>
      </w:r>
      <w:r w:rsidRPr="005002AA">
        <w:rPr>
          <w:lang w:val="sr-Latn-CS"/>
        </w:rPr>
        <w:t>,</w:t>
      </w:r>
      <w:r w:rsidRPr="005002AA">
        <w:rPr>
          <w:lang w:val="sr-Cyrl-CS"/>
        </w:rPr>
        <w:t>функционисање месних заједница, текућа и стална буџетска резерва</w:t>
      </w:r>
      <w:r w:rsidRPr="005002AA">
        <w:rPr>
          <w:lang w:val="sr-Latn-CS"/>
        </w:rPr>
        <w:t xml:space="preserve">, </w:t>
      </w:r>
      <w:r w:rsidRPr="005002AA">
        <w:rPr>
          <w:lang w:val="sr-Cyrl-CS"/>
        </w:rPr>
        <w:t>сервисирање јавног дуга, јавно правобранилаштво, ванредне ситуације и др.</w:t>
      </w:r>
    </w:p>
    <w:p w:rsidR="00163063" w:rsidRPr="007C2C16" w:rsidRDefault="00163063" w:rsidP="00163063">
      <w:pPr>
        <w:ind w:firstLine="720"/>
        <w:jc w:val="both"/>
        <w:rPr>
          <w:bCs/>
          <w:lang w:val="sr-Cyrl-RS"/>
        </w:rPr>
      </w:pPr>
      <w:r w:rsidRPr="00FD3ADD">
        <w:rPr>
          <w:b/>
          <w:lang w:val="sr-Cyrl-CS"/>
        </w:rPr>
        <w:t>Програм 16-Политички систем локалне самоуправе</w:t>
      </w:r>
      <w:r w:rsidRPr="00FD3ADD">
        <w:rPr>
          <w:lang w:val="sr-Cyrl-CS"/>
        </w:rPr>
        <w:t xml:space="preserve"> </w:t>
      </w:r>
      <w:r w:rsidR="007C2C16">
        <w:rPr>
          <w:lang w:val="sr-Cyrl-CS"/>
        </w:rPr>
        <w:t>учествује у буџету са 3,</w:t>
      </w:r>
      <w:r w:rsidR="002A4D5E">
        <w:rPr>
          <w:lang w:val="sr-Cyrl-CS"/>
        </w:rPr>
        <w:t>40</w:t>
      </w:r>
      <w:r w:rsidR="007C2C16">
        <w:rPr>
          <w:lang w:val="sr-Cyrl-CS"/>
        </w:rPr>
        <w:t>%. И</w:t>
      </w:r>
      <w:r w:rsidRPr="00FD3ADD">
        <w:rPr>
          <w:lang w:val="sr-Cyrl-CS"/>
        </w:rPr>
        <w:t xml:space="preserve">ма за циљ </w:t>
      </w:r>
      <w:r w:rsidRPr="007C2C16">
        <w:rPr>
          <w:lang w:val="sr-Cyrl-CS"/>
        </w:rPr>
        <w:t>е</w:t>
      </w:r>
      <w:r w:rsidRPr="007C2C16">
        <w:rPr>
          <w:bCs/>
        </w:rPr>
        <w:t>фикасно и ефективно функционисање органа политичког система локалне самоуправе</w:t>
      </w:r>
      <w:r w:rsidR="007C2C16">
        <w:rPr>
          <w:bCs/>
        </w:rPr>
        <w:t xml:space="preserve">. </w:t>
      </w:r>
      <w:r w:rsidR="007C2C16">
        <w:rPr>
          <w:bCs/>
          <w:lang w:val="sr-Cyrl-RS"/>
        </w:rPr>
        <w:t xml:space="preserve"> У овом програму се налазе: функционисање Скупштине, функционисање извршних органа (Општинско веће и Председник општине, пројекат „прослава дана општине“).</w:t>
      </w:r>
    </w:p>
    <w:p w:rsidR="00817F44" w:rsidRDefault="00ED241A" w:rsidP="00163063">
      <w:pPr>
        <w:ind w:firstLine="720"/>
        <w:jc w:val="both"/>
        <w:rPr>
          <w:bCs/>
          <w:lang w:val="sr-Cyrl-CS"/>
        </w:rPr>
      </w:pPr>
      <w:r w:rsidRPr="00FD3ADD">
        <w:rPr>
          <w:b/>
          <w:bCs/>
          <w:lang w:val="sr-Cyrl-CS"/>
        </w:rPr>
        <w:lastRenderedPageBreak/>
        <w:t>Програм 17-</w:t>
      </w:r>
      <w:r w:rsidR="0068459F" w:rsidRPr="00FD3ADD">
        <w:t xml:space="preserve"> </w:t>
      </w:r>
      <w:r w:rsidR="0068459F" w:rsidRPr="00FD3ADD">
        <w:rPr>
          <w:b/>
          <w:bCs/>
          <w:lang w:val="sr-Cyrl-CS"/>
        </w:rPr>
        <w:t>Енергетска ефикасност и обновљиви</w:t>
      </w:r>
      <w:r w:rsidR="00FD3ADD" w:rsidRPr="00FD3ADD">
        <w:rPr>
          <w:b/>
          <w:bCs/>
          <w:lang w:val="sr-Cyrl-CS"/>
        </w:rPr>
        <w:t xml:space="preserve"> извори енергије</w:t>
      </w:r>
      <w:r w:rsidR="00E11E74">
        <w:rPr>
          <w:b/>
          <w:bCs/>
          <w:lang w:val="sr-Cyrl-CS"/>
        </w:rPr>
        <w:t xml:space="preserve">, </w:t>
      </w:r>
      <w:r w:rsidR="00E11E74" w:rsidRPr="00E11E74">
        <w:rPr>
          <w:bCs/>
          <w:lang w:val="sr-Cyrl-CS"/>
        </w:rPr>
        <w:t xml:space="preserve">средства су планирана </w:t>
      </w:r>
      <w:r w:rsidR="002A4D5E">
        <w:rPr>
          <w:bCs/>
          <w:lang w:val="sr-Cyrl-CS"/>
        </w:rPr>
        <w:t>за учешће у суфинансирању пројеката везаних за енергетску ефикасност.</w:t>
      </w:r>
    </w:p>
    <w:p w:rsidR="0004015E" w:rsidRPr="005002AA" w:rsidRDefault="0004015E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04015E" w:rsidRDefault="0004015E" w:rsidP="0004015E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8248DF">
        <w:rPr>
          <w:b/>
          <w:lang w:val="sr-Cyrl-CS"/>
        </w:rPr>
        <w:t>СТРУКТУРА РАСХОДА ПО ПРОГРАМИМ</w:t>
      </w:r>
      <w:r w:rsidRPr="005002AA">
        <w:rPr>
          <w:b/>
          <w:lang w:val="sr-Cyrl-CS"/>
        </w:rPr>
        <w:t>А</w:t>
      </w:r>
    </w:p>
    <w:p w:rsidR="00817F44" w:rsidRPr="005002AA" w:rsidRDefault="00817F44" w:rsidP="0004015E">
      <w:pPr>
        <w:autoSpaceDE w:val="0"/>
        <w:autoSpaceDN w:val="0"/>
        <w:adjustRightInd w:val="0"/>
        <w:jc w:val="center"/>
        <w:rPr>
          <w:b/>
          <w:lang w:val="sr-Cyrl-CS"/>
        </w:rPr>
      </w:pPr>
    </w:p>
    <w:p w:rsidR="00085D6B" w:rsidRPr="005002AA" w:rsidRDefault="008248DF" w:rsidP="00324E46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noProof/>
          <w:lang w:val="en-GB" w:eastAsia="en-GB"/>
        </w:rPr>
        <w:drawing>
          <wp:inline distT="0" distB="0" distL="0" distR="0" wp14:anchorId="3D225D69" wp14:editId="590313CB">
            <wp:extent cx="6332220" cy="4348480"/>
            <wp:effectExtent l="0" t="0" r="11430" b="1397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B52D6" w:rsidRPr="005002AA" w:rsidRDefault="009B52D6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324E46" w:rsidRPr="005002AA" w:rsidRDefault="003835FB" w:rsidP="002F2507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lang w:val="sr-Cyrl-CS"/>
        </w:rPr>
        <w:t xml:space="preserve">У </w:t>
      </w:r>
      <w:r w:rsidR="002F2507" w:rsidRPr="005002AA">
        <w:rPr>
          <w:lang w:val="sr-Cyrl-CS"/>
        </w:rPr>
        <w:t xml:space="preserve">следећој табели </w:t>
      </w:r>
      <w:r w:rsidRPr="005002AA">
        <w:rPr>
          <w:lang w:val="sr-Cyrl-CS"/>
        </w:rPr>
        <w:t xml:space="preserve"> приказани </w:t>
      </w:r>
      <w:r w:rsidR="002F2507" w:rsidRPr="005002AA">
        <w:rPr>
          <w:lang w:val="sr-Cyrl-CS"/>
        </w:rPr>
        <w:t>су циљеви  програма и програмских активности са индикаторима :</w:t>
      </w:r>
    </w:p>
    <w:sectPr w:rsidR="00324E46" w:rsidRPr="005002AA" w:rsidSect="00F37553">
      <w:headerReference w:type="even" r:id="rId13"/>
      <w:headerReference w:type="default" r:id="rId14"/>
      <w:footerReference w:type="even" r:id="rId15"/>
      <w:footerReference w:type="default" r:id="rId16"/>
      <w:pgSz w:w="12240" w:h="15840"/>
      <w:pgMar w:top="540" w:right="1134" w:bottom="180" w:left="1134" w:header="709" w:footer="709" w:gutter="0"/>
      <w:pgNumType w:start="1" w:chapStyle="1" w:chapSep="colo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925" w:rsidRDefault="00326925" w:rsidP="00324E46">
      <w:r>
        <w:separator/>
      </w:r>
    </w:p>
  </w:endnote>
  <w:endnote w:type="continuationSeparator" w:id="0">
    <w:p w:rsidR="00326925" w:rsidRDefault="00326925" w:rsidP="00324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65C" w:rsidRDefault="0096665C" w:rsidP="009E565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6665C" w:rsidRDefault="0096665C" w:rsidP="009E56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65C" w:rsidRDefault="0096665C" w:rsidP="009E5657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925" w:rsidRDefault="00326925" w:rsidP="00324E46">
      <w:r>
        <w:separator/>
      </w:r>
    </w:p>
  </w:footnote>
  <w:footnote w:type="continuationSeparator" w:id="0">
    <w:p w:rsidR="00326925" w:rsidRDefault="00326925" w:rsidP="00324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65C" w:rsidRDefault="0096665C" w:rsidP="009E56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6665C" w:rsidRDefault="009666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65C" w:rsidRDefault="0096665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52A61">
      <w:rPr>
        <w:noProof/>
      </w:rPr>
      <w:t>17</w:t>
    </w:r>
    <w:r>
      <w:fldChar w:fldCharType="end"/>
    </w:r>
  </w:p>
  <w:p w:rsidR="0096665C" w:rsidRPr="003F3706" w:rsidRDefault="0096665C">
    <w:pPr>
      <w:pStyle w:val="Header"/>
      <w:rPr>
        <w:lang w:val="sr-Cyrl-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5743B"/>
    <w:multiLevelType w:val="hybridMultilevel"/>
    <w:tmpl w:val="AC42CE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8A17CB"/>
    <w:multiLevelType w:val="hybridMultilevel"/>
    <w:tmpl w:val="1C3EFDC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1C08289B"/>
    <w:multiLevelType w:val="hybridMultilevel"/>
    <w:tmpl w:val="CD0AB1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5772B93"/>
    <w:multiLevelType w:val="hybridMultilevel"/>
    <w:tmpl w:val="C72219FE"/>
    <w:lvl w:ilvl="0" w:tplc="7BF83728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46"/>
    <w:rsid w:val="0000593B"/>
    <w:rsid w:val="00017526"/>
    <w:rsid w:val="000377A4"/>
    <w:rsid w:val="00037EB6"/>
    <w:rsid w:val="0004015E"/>
    <w:rsid w:val="00040617"/>
    <w:rsid w:val="000421FB"/>
    <w:rsid w:val="00042BB4"/>
    <w:rsid w:val="00052B6C"/>
    <w:rsid w:val="000577E3"/>
    <w:rsid w:val="0006580D"/>
    <w:rsid w:val="00084EEE"/>
    <w:rsid w:val="000854C2"/>
    <w:rsid w:val="00085D6B"/>
    <w:rsid w:val="00087B31"/>
    <w:rsid w:val="000925FD"/>
    <w:rsid w:val="000A1C7A"/>
    <w:rsid w:val="000A2E06"/>
    <w:rsid w:val="000B1473"/>
    <w:rsid w:val="000B4364"/>
    <w:rsid w:val="000C415B"/>
    <w:rsid w:val="000D5F26"/>
    <w:rsid w:val="000D61FC"/>
    <w:rsid w:val="000D666B"/>
    <w:rsid w:val="000D690B"/>
    <w:rsid w:val="000E162A"/>
    <w:rsid w:val="000E3A45"/>
    <w:rsid w:val="000E6B8B"/>
    <w:rsid w:val="000F52F7"/>
    <w:rsid w:val="000F5939"/>
    <w:rsid w:val="001026D2"/>
    <w:rsid w:val="00116B66"/>
    <w:rsid w:val="001203FC"/>
    <w:rsid w:val="001234AC"/>
    <w:rsid w:val="00125DCF"/>
    <w:rsid w:val="00141B2D"/>
    <w:rsid w:val="001444ED"/>
    <w:rsid w:val="001554B5"/>
    <w:rsid w:val="00155771"/>
    <w:rsid w:val="00160D18"/>
    <w:rsid w:val="00163063"/>
    <w:rsid w:val="0016501E"/>
    <w:rsid w:val="0016650F"/>
    <w:rsid w:val="00170883"/>
    <w:rsid w:val="00172097"/>
    <w:rsid w:val="001904A9"/>
    <w:rsid w:val="001A3C31"/>
    <w:rsid w:val="001D4696"/>
    <w:rsid w:val="001E1922"/>
    <w:rsid w:val="001E1D7C"/>
    <w:rsid w:val="001E2FB9"/>
    <w:rsid w:val="001E3CFE"/>
    <w:rsid w:val="001F79E6"/>
    <w:rsid w:val="00215798"/>
    <w:rsid w:val="00224F4F"/>
    <w:rsid w:val="0022528E"/>
    <w:rsid w:val="002566C7"/>
    <w:rsid w:val="00266AD2"/>
    <w:rsid w:val="00271DF6"/>
    <w:rsid w:val="00283107"/>
    <w:rsid w:val="0028575F"/>
    <w:rsid w:val="00285AC3"/>
    <w:rsid w:val="002A3D64"/>
    <w:rsid w:val="002A4D5E"/>
    <w:rsid w:val="002B3593"/>
    <w:rsid w:val="002B7695"/>
    <w:rsid w:val="002C4EDA"/>
    <w:rsid w:val="002C6921"/>
    <w:rsid w:val="002D2DE7"/>
    <w:rsid w:val="002D3EEE"/>
    <w:rsid w:val="002D4EA4"/>
    <w:rsid w:val="002E29CC"/>
    <w:rsid w:val="002E4F83"/>
    <w:rsid w:val="002F2507"/>
    <w:rsid w:val="002F662C"/>
    <w:rsid w:val="002F6BC0"/>
    <w:rsid w:val="0030035E"/>
    <w:rsid w:val="0030489F"/>
    <w:rsid w:val="00310590"/>
    <w:rsid w:val="00323BD6"/>
    <w:rsid w:val="00324E46"/>
    <w:rsid w:val="00326925"/>
    <w:rsid w:val="00334449"/>
    <w:rsid w:val="003344E9"/>
    <w:rsid w:val="00336798"/>
    <w:rsid w:val="00345469"/>
    <w:rsid w:val="00353420"/>
    <w:rsid w:val="003557AD"/>
    <w:rsid w:val="00362838"/>
    <w:rsid w:val="00370FA3"/>
    <w:rsid w:val="003835FB"/>
    <w:rsid w:val="00385CB4"/>
    <w:rsid w:val="003860BB"/>
    <w:rsid w:val="00391DBA"/>
    <w:rsid w:val="003A51EE"/>
    <w:rsid w:val="003B7902"/>
    <w:rsid w:val="003C3BA4"/>
    <w:rsid w:val="003C5162"/>
    <w:rsid w:val="003C5DEA"/>
    <w:rsid w:val="003D1B88"/>
    <w:rsid w:val="003E13AF"/>
    <w:rsid w:val="003F01C5"/>
    <w:rsid w:val="003F4914"/>
    <w:rsid w:val="003F7C92"/>
    <w:rsid w:val="00416E9F"/>
    <w:rsid w:val="004218E4"/>
    <w:rsid w:val="00423598"/>
    <w:rsid w:val="00434988"/>
    <w:rsid w:val="00444A82"/>
    <w:rsid w:val="00462D15"/>
    <w:rsid w:val="00462F2A"/>
    <w:rsid w:val="00463397"/>
    <w:rsid w:val="00487C4F"/>
    <w:rsid w:val="004A3033"/>
    <w:rsid w:val="004B10F2"/>
    <w:rsid w:val="004B6245"/>
    <w:rsid w:val="004C052F"/>
    <w:rsid w:val="004D0D39"/>
    <w:rsid w:val="004E58DC"/>
    <w:rsid w:val="004E5D97"/>
    <w:rsid w:val="004F2811"/>
    <w:rsid w:val="004F670D"/>
    <w:rsid w:val="005002AA"/>
    <w:rsid w:val="00516F7E"/>
    <w:rsid w:val="005256E0"/>
    <w:rsid w:val="00535B7C"/>
    <w:rsid w:val="00543C87"/>
    <w:rsid w:val="005476DC"/>
    <w:rsid w:val="00562CA1"/>
    <w:rsid w:val="00562D20"/>
    <w:rsid w:val="00564729"/>
    <w:rsid w:val="0057600E"/>
    <w:rsid w:val="00576DC3"/>
    <w:rsid w:val="005841C3"/>
    <w:rsid w:val="00584711"/>
    <w:rsid w:val="0058616A"/>
    <w:rsid w:val="00587336"/>
    <w:rsid w:val="00590576"/>
    <w:rsid w:val="005A104A"/>
    <w:rsid w:val="005B204F"/>
    <w:rsid w:val="005B2DA6"/>
    <w:rsid w:val="005B42F3"/>
    <w:rsid w:val="005C3490"/>
    <w:rsid w:val="005C4135"/>
    <w:rsid w:val="005C528F"/>
    <w:rsid w:val="005D6FB0"/>
    <w:rsid w:val="005F0571"/>
    <w:rsid w:val="005F41E0"/>
    <w:rsid w:val="00600967"/>
    <w:rsid w:val="00607610"/>
    <w:rsid w:val="00636310"/>
    <w:rsid w:val="00640FAF"/>
    <w:rsid w:val="006415AA"/>
    <w:rsid w:val="006603F2"/>
    <w:rsid w:val="0066322C"/>
    <w:rsid w:val="00667152"/>
    <w:rsid w:val="006717C2"/>
    <w:rsid w:val="006760B6"/>
    <w:rsid w:val="00676456"/>
    <w:rsid w:val="0068252C"/>
    <w:rsid w:val="0068459F"/>
    <w:rsid w:val="00687537"/>
    <w:rsid w:val="006938F5"/>
    <w:rsid w:val="00696334"/>
    <w:rsid w:val="006B02CF"/>
    <w:rsid w:val="006B52EE"/>
    <w:rsid w:val="006B7693"/>
    <w:rsid w:val="006C1A7D"/>
    <w:rsid w:val="006C3532"/>
    <w:rsid w:val="006D0D71"/>
    <w:rsid w:val="006E4B26"/>
    <w:rsid w:val="006E64B0"/>
    <w:rsid w:val="006F1120"/>
    <w:rsid w:val="006F2F95"/>
    <w:rsid w:val="006F7831"/>
    <w:rsid w:val="00701027"/>
    <w:rsid w:val="00701428"/>
    <w:rsid w:val="00702615"/>
    <w:rsid w:val="007158E3"/>
    <w:rsid w:val="00716299"/>
    <w:rsid w:val="0071789B"/>
    <w:rsid w:val="00724551"/>
    <w:rsid w:val="0072583D"/>
    <w:rsid w:val="00726F20"/>
    <w:rsid w:val="007430FD"/>
    <w:rsid w:val="0074445C"/>
    <w:rsid w:val="007454F0"/>
    <w:rsid w:val="00750DB2"/>
    <w:rsid w:val="00764D47"/>
    <w:rsid w:val="007716EE"/>
    <w:rsid w:val="0079198F"/>
    <w:rsid w:val="007A2DB0"/>
    <w:rsid w:val="007A410E"/>
    <w:rsid w:val="007A4E68"/>
    <w:rsid w:val="007B5FD5"/>
    <w:rsid w:val="007C1479"/>
    <w:rsid w:val="007C2C16"/>
    <w:rsid w:val="007C5857"/>
    <w:rsid w:val="007C6BB7"/>
    <w:rsid w:val="007D5AB4"/>
    <w:rsid w:val="00803A48"/>
    <w:rsid w:val="00813BF1"/>
    <w:rsid w:val="00817CDD"/>
    <w:rsid w:val="00817F44"/>
    <w:rsid w:val="00821B17"/>
    <w:rsid w:val="008248DF"/>
    <w:rsid w:val="00824B99"/>
    <w:rsid w:val="00824F62"/>
    <w:rsid w:val="00826AAA"/>
    <w:rsid w:val="00831C98"/>
    <w:rsid w:val="008400B5"/>
    <w:rsid w:val="008502F6"/>
    <w:rsid w:val="00853235"/>
    <w:rsid w:val="00855B3F"/>
    <w:rsid w:val="008621F3"/>
    <w:rsid w:val="00881187"/>
    <w:rsid w:val="008849D2"/>
    <w:rsid w:val="0088684D"/>
    <w:rsid w:val="0089013D"/>
    <w:rsid w:val="0089562C"/>
    <w:rsid w:val="008959AD"/>
    <w:rsid w:val="008A5A52"/>
    <w:rsid w:val="008A5D18"/>
    <w:rsid w:val="008D7CBF"/>
    <w:rsid w:val="008E3300"/>
    <w:rsid w:val="008E7173"/>
    <w:rsid w:val="0090214E"/>
    <w:rsid w:val="00906E7D"/>
    <w:rsid w:val="00947ACB"/>
    <w:rsid w:val="0096665C"/>
    <w:rsid w:val="0098595D"/>
    <w:rsid w:val="009963C2"/>
    <w:rsid w:val="009A4024"/>
    <w:rsid w:val="009A43AB"/>
    <w:rsid w:val="009B4AA8"/>
    <w:rsid w:val="009B52D6"/>
    <w:rsid w:val="009C4B09"/>
    <w:rsid w:val="009C7528"/>
    <w:rsid w:val="009D55CE"/>
    <w:rsid w:val="009E4CAC"/>
    <w:rsid w:val="009E5657"/>
    <w:rsid w:val="009F359B"/>
    <w:rsid w:val="00A008D8"/>
    <w:rsid w:val="00A05094"/>
    <w:rsid w:val="00A06462"/>
    <w:rsid w:val="00A073DF"/>
    <w:rsid w:val="00A125BF"/>
    <w:rsid w:val="00A13CAE"/>
    <w:rsid w:val="00A236AB"/>
    <w:rsid w:val="00A27561"/>
    <w:rsid w:val="00A56D8B"/>
    <w:rsid w:val="00A669FB"/>
    <w:rsid w:val="00A67B41"/>
    <w:rsid w:val="00A7032D"/>
    <w:rsid w:val="00A95817"/>
    <w:rsid w:val="00AA7773"/>
    <w:rsid w:val="00AC40EB"/>
    <w:rsid w:val="00AD6234"/>
    <w:rsid w:val="00AF07A3"/>
    <w:rsid w:val="00AF7053"/>
    <w:rsid w:val="00B1136F"/>
    <w:rsid w:val="00B11E2A"/>
    <w:rsid w:val="00B15309"/>
    <w:rsid w:val="00B277F1"/>
    <w:rsid w:val="00B30C9A"/>
    <w:rsid w:val="00B3203B"/>
    <w:rsid w:val="00B3369A"/>
    <w:rsid w:val="00B46994"/>
    <w:rsid w:val="00B5098F"/>
    <w:rsid w:val="00B533AC"/>
    <w:rsid w:val="00B8077C"/>
    <w:rsid w:val="00B849B9"/>
    <w:rsid w:val="00B86D47"/>
    <w:rsid w:val="00B91E81"/>
    <w:rsid w:val="00B92B8F"/>
    <w:rsid w:val="00BB0CCD"/>
    <w:rsid w:val="00BB1D7F"/>
    <w:rsid w:val="00BB7F14"/>
    <w:rsid w:val="00BD1D0A"/>
    <w:rsid w:val="00BD5A40"/>
    <w:rsid w:val="00BE4D63"/>
    <w:rsid w:val="00BF2884"/>
    <w:rsid w:val="00C02960"/>
    <w:rsid w:val="00C14C3F"/>
    <w:rsid w:val="00C17A60"/>
    <w:rsid w:val="00C2092F"/>
    <w:rsid w:val="00C217C2"/>
    <w:rsid w:val="00C236E5"/>
    <w:rsid w:val="00C548E3"/>
    <w:rsid w:val="00C56C68"/>
    <w:rsid w:val="00C5743F"/>
    <w:rsid w:val="00C57C72"/>
    <w:rsid w:val="00C60CE5"/>
    <w:rsid w:val="00C63CE7"/>
    <w:rsid w:val="00C741F5"/>
    <w:rsid w:val="00C765DD"/>
    <w:rsid w:val="00C778BD"/>
    <w:rsid w:val="00C826D9"/>
    <w:rsid w:val="00C9519C"/>
    <w:rsid w:val="00CA385E"/>
    <w:rsid w:val="00CA3B1D"/>
    <w:rsid w:val="00CA518E"/>
    <w:rsid w:val="00CB4FF1"/>
    <w:rsid w:val="00CC16AC"/>
    <w:rsid w:val="00CC310E"/>
    <w:rsid w:val="00CC449A"/>
    <w:rsid w:val="00CC4D83"/>
    <w:rsid w:val="00CC637F"/>
    <w:rsid w:val="00CD392C"/>
    <w:rsid w:val="00CE1CBA"/>
    <w:rsid w:val="00CE3326"/>
    <w:rsid w:val="00CF145A"/>
    <w:rsid w:val="00D01237"/>
    <w:rsid w:val="00D01B4E"/>
    <w:rsid w:val="00D052DA"/>
    <w:rsid w:val="00D06BAE"/>
    <w:rsid w:val="00D1273D"/>
    <w:rsid w:val="00D1645B"/>
    <w:rsid w:val="00D21899"/>
    <w:rsid w:val="00D30E5C"/>
    <w:rsid w:val="00D352AC"/>
    <w:rsid w:val="00D44B80"/>
    <w:rsid w:val="00D44CCC"/>
    <w:rsid w:val="00D47ED8"/>
    <w:rsid w:val="00D50719"/>
    <w:rsid w:val="00D610AA"/>
    <w:rsid w:val="00D72B8A"/>
    <w:rsid w:val="00D73EAC"/>
    <w:rsid w:val="00D75E75"/>
    <w:rsid w:val="00D821A6"/>
    <w:rsid w:val="00D83331"/>
    <w:rsid w:val="00D90A63"/>
    <w:rsid w:val="00D9744B"/>
    <w:rsid w:val="00DA724D"/>
    <w:rsid w:val="00DC774B"/>
    <w:rsid w:val="00DD2FF6"/>
    <w:rsid w:val="00DD5F93"/>
    <w:rsid w:val="00DF6BF0"/>
    <w:rsid w:val="00E11E74"/>
    <w:rsid w:val="00E14543"/>
    <w:rsid w:val="00E418A4"/>
    <w:rsid w:val="00E42822"/>
    <w:rsid w:val="00E45497"/>
    <w:rsid w:val="00E46C78"/>
    <w:rsid w:val="00E517D7"/>
    <w:rsid w:val="00E656CB"/>
    <w:rsid w:val="00E66B38"/>
    <w:rsid w:val="00E73BD3"/>
    <w:rsid w:val="00E74A4D"/>
    <w:rsid w:val="00E776C0"/>
    <w:rsid w:val="00E9072B"/>
    <w:rsid w:val="00E92A90"/>
    <w:rsid w:val="00EA4692"/>
    <w:rsid w:val="00EB54BE"/>
    <w:rsid w:val="00EC492F"/>
    <w:rsid w:val="00ED0DFE"/>
    <w:rsid w:val="00ED241A"/>
    <w:rsid w:val="00EE01F9"/>
    <w:rsid w:val="00F10CEF"/>
    <w:rsid w:val="00F139BD"/>
    <w:rsid w:val="00F15B9C"/>
    <w:rsid w:val="00F17673"/>
    <w:rsid w:val="00F2674E"/>
    <w:rsid w:val="00F37553"/>
    <w:rsid w:val="00F41227"/>
    <w:rsid w:val="00F41D3E"/>
    <w:rsid w:val="00F477DC"/>
    <w:rsid w:val="00F47C30"/>
    <w:rsid w:val="00F52A61"/>
    <w:rsid w:val="00F5540D"/>
    <w:rsid w:val="00F558FC"/>
    <w:rsid w:val="00F565BD"/>
    <w:rsid w:val="00F60046"/>
    <w:rsid w:val="00F80337"/>
    <w:rsid w:val="00F90123"/>
    <w:rsid w:val="00FA0F53"/>
    <w:rsid w:val="00FA5655"/>
    <w:rsid w:val="00FB38FC"/>
    <w:rsid w:val="00FB7EEF"/>
    <w:rsid w:val="00FC0145"/>
    <w:rsid w:val="00FC7B81"/>
    <w:rsid w:val="00FD3ADD"/>
    <w:rsid w:val="00FE11A1"/>
    <w:rsid w:val="00FE16DF"/>
    <w:rsid w:val="00FE4901"/>
    <w:rsid w:val="00FE6A1D"/>
    <w:rsid w:val="00FF69BF"/>
    <w:rsid w:val="00FF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2E721"/>
  <w15:docId w15:val="{156BA1CB-6B50-4BE7-AF27-D3643BE4A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24E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E4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324E46"/>
  </w:style>
  <w:style w:type="paragraph" w:styleId="Footer">
    <w:name w:val="footer"/>
    <w:basedOn w:val="Normal"/>
    <w:link w:val="FooterChar"/>
    <w:rsid w:val="00324E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24E46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24E46"/>
    <w:pPr>
      <w:autoSpaceDE w:val="0"/>
      <w:autoSpaceDN w:val="0"/>
      <w:adjustRightInd w:val="0"/>
      <w:spacing w:after="0" w:line="240" w:lineRule="auto"/>
    </w:pPr>
    <w:rPr>
      <w:rFonts w:ascii="TTE2t00" w:eastAsia="Times New Roman" w:hAnsi="TTE2t00" w:cs="TTE2t0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E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E4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4EA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577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44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7430FD"/>
  </w:style>
  <w:style w:type="character" w:styleId="CommentReference">
    <w:name w:val="annotation reference"/>
    <w:basedOn w:val="DefaultParagraphFont"/>
    <w:uiPriority w:val="99"/>
    <w:semiHidden/>
    <w:unhideWhenUsed/>
    <w:rsid w:val="008248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48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48D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48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48D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5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E:\MOJA%20DOKUMENTA\BUD&#381;ET\BUDZET%202022\&#1053;&#1040;&#1062;&#1056;&#1058;%20&#1054;&#1044;&#1051;&#1059;&#1050;&#1045;%202022\Grafikoni-izrada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OJA%20DOKUMENTA\BUD&#381;ET\BUDZET%202022\&#1053;&#1040;&#1062;&#1056;&#1058;%20&#1054;&#1044;&#1051;&#1059;&#1050;&#1045;%202022\Grafikoni-izrada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file:///E:\MOJA%20DOKUMENTA\BUD&#381;ET\BUDZET%202022\&#1053;&#1040;&#1062;&#1056;&#1058;%20&#1054;&#1044;&#1051;&#1059;&#1050;&#1045;%202022\Grafikoni-izrada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034188056586135"/>
          <c:y val="9.7337547770899188E-2"/>
          <c:w val="0.82923824392468193"/>
          <c:h val="0.8053249044582016"/>
        </c:manualLayout>
      </c:layout>
      <c:pie3DChart>
        <c:varyColors val="1"/>
        <c:ser>
          <c:idx val="0"/>
          <c:order val="0"/>
          <c:explosion val="25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CBA7-4568-BE25-7C104F5B547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CBA7-4568-BE25-7C104F5B547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CBA7-4568-BE25-7C104F5B547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CBA7-4568-BE25-7C104F5B5477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CBA7-4568-BE25-7C104F5B5477}"/>
              </c:ext>
            </c:extLst>
          </c:dPt>
          <c:dLbls>
            <c:dLbl>
              <c:idx val="0"/>
              <c:layout>
                <c:manualLayout>
                  <c:x val="-0.14853925723656158"/>
                  <c:y val="-6.3927531623867676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BA7-4568-BE25-7C104F5B5477}"/>
                </c:ext>
              </c:extLst>
            </c:dLbl>
            <c:dLbl>
              <c:idx val="1"/>
              <c:layout>
                <c:manualLayout>
                  <c:x val="0.17535040561464846"/>
                  <c:y val="-0.21005614455673355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BA7-4568-BE25-7C104F5B5477}"/>
                </c:ext>
              </c:extLst>
            </c:dLbl>
            <c:dLbl>
              <c:idx val="2"/>
              <c:layout>
                <c:manualLayout>
                  <c:x val="4.0161439484147536E-3"/>
                  <c:y val="-0.1533266523502744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6903617130508983"/>
                      <c:h val="9.376485419637506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CBA7-4568-BE25-7C104F5B5477}"/>
                </c:ext>
              </c:extLst>
            </c:dLbl>
            <c:dLbl>
              <c:idx val="3"/>
              <c:layout>
                <c:manualLayout>
                  <c:x val="0.2045424539958976"/>
                  <c:y val="5.9608848106585101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BA7-4568-BE25-7C104F5B5477}"/>
                </c:ext>
              </c:extLst>
            </c:dLbl>
            <c:dLbl>
              <c:idx val="4"/>
              <c:layout>
                <c:manualLayout>
                  <c:x val="0.18780222631177931"/>
                  <c:y val="6.8304312317254881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BA7-4568-BE25-7C104F5B547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Sheet1!$B$14:$B$17</c:f>
              <c:strCache>
                <c:ptCount val="4"/>
                <c:pt idx="0">
                  <c:v>Порески приходи</c:v>
                </c:pt>
                <c:pt idx="1">
                  <c:v>Непорески приходи</c:v>
                </c:pt>
                <c:pt idx="2">
                  <c:v>Примања од продаје 
нефинансијске имовине</c:v>
                </c:pt>
                <c:pt idx="3">
                  <c:v>Трансфери</c:v>
                </c:pt>
              </c:strCache>
            </c:strRef>
          </c:cat>
          <c:val>
            <c:numRef>
              <c:f>Sheet1!$C$14:$C$17</c:f>
              <c:numCache>
                <c:formatCode>General</c:formatCode>
                <c:ptCount val="4"/>
                <c:pt idx="0">
                  <c:v>410350000</c:v>
                </c:pt>
                <c:pt idx="1">
                  <c:v>99100000</c:v>
                </c:pt>
                <c:pt idx="2">
                  <c:v>1400000</c:v>
                </c:pt>
                <c:pt idx="3">
                  <c:v>194700000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CBA7-4568-BE25-7C104F5B5477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6008890049788136"/>
          <c:y val="0.87838937455652688"/>
          <c:w val="0.72078609252539172"/>
          <c:h val="9.711368756070845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5660316697170312"/>
          <c:y val="0.12249705535924617"/>
          <c:w val="0.84339683302829682"/>
          <c:h val="0.4223584949407825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Sheet1!$C$110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Sheet1!$B$111:$B$120</c:f>
              <c:strCache>
                <c:ptCount val="10"/>
                <c:pt idx="0">
                  <c:v>Порез на доходак</c:v>
                </c:pt>
                <c:pt idx="1">
                  <c:v>Порез на имовину</c:v>
                </c:pt>
                <c:pt idx="2">
                  <c:v>Порез на добра и услуге</c:v>
                </c:pt>
                <c:pt idx="3">
                  <c:v>Други порези</c:v>
                </c:pt>
                <c:pt idx="4">
                  <c:v>Трансфери од других нивоа власти</c:v>
                </c:pt>
                <c:pt idx="5">
                  <c:v>Приходи од имовине</c:v>
                </c:pt>
                <c:pt idx="6">
                  <c:v>Приходи од продаје добара и услугуга</c:v>
                </c:pt>
                <c:pt idx="7">
                  <c:v>Новчане казне и одузета имовинска корист</c:v>
                </c:pt>
                <c:pt idx="8">
                  <c:v>Мешовити и неодређени приходи</c:v>
                </c:pt>
                <c:pt idx="9">
                  <c:v>Примања од продаје непокретности</c:v>
                </c:pt>
              </c:strCache>
            </c:strRef>
          </c:cat>
          <c:val>
            <c:numRef>
              <c:f>Sheet1!$C$111:$C$120</c:f>
              <c:numCache>
                <c:formatCode>General</c:formatCode>
                <c:ptCount val="10"/>
                <c:pt idx="0">
                  <c:v>185940000</c:v>
                </c:pt>
                <c:pt idx="1">
                  <c:v>78960000</c:v>
                </c:pt>
                <c:pt idx="2">
                  <c:v>117650000</c:v>
                </c:pt>
                <c:pt idx="3">
                  <c:v>18000000</c:v>
                </c:pt>
                <c:pt idx="4">
                  <c:v>309834035</c:v>
                </c:pt>
                <c:pt idx="5">
                  <c:v>4050000</c:v>
                </c:pt>
                <c:pt idx="6">
                  <c:v>72295000</c:v>
                </c:pt>
                <c:pt idx="7">
                  <c:v>10000000</c:v>
                </c:pt>
                <c:pt idx="8">
                  <c:v>5900000</c:v>
                </c:pt>
                <c:pt idx="9">
                  <c:v>1100000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56B-4E80-9917-0C0C91C27329}"/>
            </c:ext>
          </c:extLst>
        </c:ser>
        <c:ser>
          <c:idx val="1"/>
          <c:order val="1"/>
          <c:tx>
            <c:strRef>
              <c:f>Sheet1!$D$110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Sheet1!$B$111:$B$120</c:f>
              <c:strCache>
                <c:ptCount val="10"/>
                <c:pt idx="0">
                  <c:v>Порез на доходак</c:v>
                </c:pt>
                <c:pt idx="1">
                  <c:v>Порез на имовину</c:v>
                </c:pt>
                <c:pt idx="2">
                  <c:v>Порез на добра и услуге</c:v>
                </c:pt>
                <c:pt idx="3">
                  <c:v>Други порези</c:v>
                </c:pt>
                <c:pt idx="4">
                  <c:v>Трансфери од других нивоа власти</c:v>
                </c:pt>
                <c:pt idx="5">
                  <c:v>Приходи од имовине</c:v>
                </c:pt>
                <c:pt idx="6">
                  <c:v>Приходи од продаје добара и услугуга</c:v>
                </c:pt>
                <c:pt idx="7">
                  <c:v>Новчане казне и одузета имовинска корист</c:v>
                </c:pt>
                <c:pt idx="8">
                  <c:v>Мешовити и неодређени приходи</c:v>
                </c:pt>
                <c:pt idx="9">
                  <c:v>Примања од продаје непокретности</c:v>
                </c:pt>
              </c:strCache>
            </c:strRef>
          </c:cat>
          <c:val>
            <c:numRef>
              <c:f>Sheet1!$D$111:$D$120</c:f>
              <c:numCache>
                <c:formatCode>General</c:formatCode>
                <c:ptCount val="10"/>
                <c:pt idx="0">
                  <c:v>202110000</c:v>
                </c:pt>
                <c:pt idx="1">
                  <c:v>71500000</c:v>
                </c:pt>
                <c:pt idx="2">
                  <c:v>118740000</c:v>
                </c:pt>
                <c:pt idx="3">
                  <c:v>18000000</c:v>
                </c:pt>
                <c:pt idx="4">
                  <c:v>194700000</c:v>
                </c:pt>
                <c:pt idx="5">
                  <c:v>3850000</c:v>
                </c:pt>
                <c:pt idx="6">
                  <c:v>80750000</c:v>
                </c:pt>
                <c:pt idx="7">
                  <c:v>8500000</c:v>
                </c:pt>
                <c:pt idx="8">
                  <c:v>6000000</c:v>
                </c:pt>
                <c:pt idx="9">
                  <c:v>1400000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56B-4E80-9917-0C0C91C2732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11352832"/>
        <c:axId val="411353160"/>
      </c:barChart>
      <c:catAx>
        <c:axId val="4113528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1353160"/>
        <c:crosses val="autoZero"/>
        <c:auto val="1"/>
        <c:lblAlgn val="ctr"/>
        <c:lblOffset val="100"/>
        <c:noMultiLvlLbl val="0"/>
      </c:catAx>
      <c:valAx>
        <c:axId val="4113531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13528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2346528112557358"/>
          <c:y val="0.93759092613423323"/>
          <c:w val="0.13719642187583694"/>
          <c:h val="6.24090738657667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Sheet1!$C$67</c:f>
              <c:strCache>
                <c:ptCount val="1"/>
                <c:pt idx="0">
                  <c:v>план за 2021. 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Sheet1!$B$68:$B$78</c:f>
              <c:strCache>
                <c:ptCount val="10"/>
                <c:pt idx="0">
                  <c:v>расходи за запослене</c:v>
                </c:pt>
                <c:pt idx="1">
                  <c:v>коришћење роба и услуга</c:v>
                </c:pt>
                <c:pt idx="2">
                  <c:v>отплата камата</c:v>
                </c:pt>
                <c:pt idx="3">
                  <c:v>субвенције</c:v>
                </c:pt>
                <c:pt idx="4">
                  <c:v>донације и трансфери</c:v>
                </c:pt>
                <c:pt idx="5">
                  <c:v>социјална помоћ</c:v>
                </c:pt>
                <c:pt idx="6">
                  <c:v>остали расходи</c:v>
                </c:pt>
                <c:pt idx="7">
                  <c:v>резерва</c:v>
                </c:pt>
                <c:pt idx="8">
                  <c:v>капитални издаци</c:v>
                </c:pt>
                <c:pt idx="9">
                  <c:v>набавка фин.имовине</c:v>
                </c:pt>
              </c:strCache>
            </c:strRef>
          </c:cat>
          <c:val>
            <c:numRef>
              <c:f>Sheet1!$C$68:$C$78</c:f>
              <c:numCache>
                <c:formatCode>General</c:formatCode>
                <c:ptCount val="11"/>
                <c:pt idx="0">
                  <c:v>120295000</c:v>
                </c:pt>
                <c:pt idx="1">
                  <c:v>263413000</c:v>
                </c:pt>
                <c:pt idx="2">
                  <c:v>510000</c:v>
                </c:pt>
                <c:pt idx="3">
                  <c:v>15900000</c:v>
                </c:pt>
                <c:pt idx="4">
                  <c:v>109052000</c:v>
                </c:pt>
                <c:pt idx="5">
                  <c:v>30700000</c:v>
                </c:pt>
                <c:pt idx="6">
                  <c:v>42160000</c:v>
                </c:pt>
                <c:pt idx="7">
                  <c:v>17000000</c:v>
                </c:pt>
                <c:pt idx="8">
                  <c:v>157540000</c:v>
                </c:pt>
                <c:pt idx="9">
                  <c:v>10000000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132-4E12-B87B-ADB2C63B1116}"/>
            </c:ext>
          </c:extLst>
        </c:ser>
        <c:ser>
          <c:idx val="1"/>
          <c:order val="1"/>
          <c:tx>
            <c:strRef>
              <c:f>Sheet1!$D$67</c:f>
              <c:strCache>
                <c:ptCount val="1"/>
                <c:pt idx="0">
                  <c:v>план за 2022.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Sheet1!$B$68:$B$78</c:f>
              <c:strCache>
                <c:ptCount val="10"/>
                <c:pt idx="0">
                  <c:v>расходи за запослене</c:v>
                </c:pt>
                <c:pt idx="1">
                  <c:v>коришћење роба и услуга</c:v>
                </c:pt>
                <c:pt idx="2">
                  <c:v>отплата камата</c:v>
                </c:pt>
                <c:pt idx="3">
                  <c:v>субвенције</c:v>
                </c:pt>
                <c:pt idx="4">
                  <c:v>донације и трансфери</c:v>
                </c:pt>
                <c:pt idx="5">
                  <c:v>социјална помоћ</c:v>
                </c:pt>
                <c:pt idx="6">
                  <c:v>остали расходи</c:v>
                </c:pt>
                <c:pt idx="7">
                  <c:v>резерва</c:v>
                </c:pt>
                <c:pt idx="8">
                  <c:v>капитални издаци</c:v>
                </c:pt>
                <c:pt idx="9">
                  <c:v>набавка фин.имовине</c:v>
                </c:pt>
              </c:strCache>
            </c:strRef>
          </c:cat>
          <c:val>
            <c:numRef>
              <c:f>Sheet1!$D$68:$D$78</c:f>
              <c:numCache>
                <c:formatCode>General</c:formatCode>
                <c:ptCount val="11"/>
                <c:pt idx="0">
                  <c:v>128855000</c:v>
                </c:pt>
                <c:pt idx="1">
                  <c:v>264469000</c:v>
                </c:pt>
                <c:pt idx="2">
                  <c:v>460000</c:v>
                </c:pt>
                <c:pt idx="3">
                  <c:v>20700000</c:v>
                </c:pt>
                <c:pt idx="4">
                  <c:v>120911000</c:v>
                </c:pt>
                <c:pt idx="5">
                  <c:v>38395000</c:v>
                </c:pt>
                <c:pt idx="6">
                  <c:v>38395000</c:v>
                </c:pt>
                <c:pt idx="7">
                  <c:v>17000000</c:v>
                </c:pt>
                <c:pt idx="8">
                  <c:v>147560000</c:v>
                </c:pt>
                <c:pt idx="9">
                  <c:v>10000000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132-4E12-B87B-ADB2C63B11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429091160"/>
        <c:axId val="429086568"/>
      </c:barChart>
      <c:catAx>
        <c:axId val="4290911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lt1">
                <a:lumMod val="95000"/>
                <a:alpha val="54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9086568"/>
        <c:crosses val="autoZero"/>
        <c:auto val="1"/>
        <c:lblAlgn val="ctr"/>
        <c:lblOffset val="100"/>
        <c:noMultiLvlLbl val="0"/>
      </c:catAx>
      <c:valAx>
        <c:axId val="4290865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5000"/>
                  <a:alpha val="10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90911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dk1">
            <a:lumMod val="65000"/>
            <a:lumOff val="35000"/>
          </a:schemeClr>
        </a:gs>
        <a:gs pos="100000">
          <a:schemeClr val="dk1">
            <a:lumMod val="85000"/>
            <a:lumOff val="15000"/>
          </a:schemeClr>
        </a:gs>
      </a:gsLst>
      <a:path path="circle">
        <a:fillToRect l="50000" t="50000" r="50000" b="50000"/>
      </a:path>
      <a:tileRect/>
    </a:gradFill>
    <a:ln>
      <a:noFill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Sheet1!$B$39:$B$48</c:f>
              <c:strCache>
                <c:ptCount val="9"/>
                <c:pt idx="0">
                  <c:v>расходи за запослене</c:v>
                </c:pt>
                <c:pt idx="1">
                  <c:v>коришћење роба и услуга</c:v>
                </c:pt>
                <c:pt idx="2">
                  <c:v>отплата камата</c:v>
                </c:pt>
                <c:pt idx="3">
                  <c:v>субвенције</c:v>
                </c:pt>
                <c:pt idx="4">
                  <c:v>донације и трансфери</c:v>
                </c:pt>
                <c:pt idx="5">
                  <c:v>социјална помоћ</c:v>
                </c:pt>
                <c:pt idx="6">
                  <c:v>остали расходи</c:v>
                </c:pt>
                <c:pt idx="7">
                  <c:v>резерва</c:v>
                </c:pt>
                <c:pt idx="8">
                  <c:v>капитални издаци</c:v>
                </c:pt>
              </c:strCache>
            </c:strRef>
          </c:cat>
          <c:val>
            <c:numRef>
              <c:f>Sheet1!$C$39:$C$48</c:f>
              <c:numCache>
                <c:formatCode>General</c:formatCode>
                <c:ptCount val="10"/>
                <c:pt idx="0">
                  <c:v>120320000</c:v>
                </c:pt>
                <c:pt idx="1">
                  <c:v>263413000</c:v>
                </c:pt>
                <c:pt idx="2">
                  <c:v>510000</c:v>
                </c:pt>
                <c:pt idx="3">
                  <c:v>15900000</c:v>
                </c:pt>
                <c:pt idx="4">
                  <c:v>109052000</c:v>
                </c:pt>
                <c:pt idx="5">
                  <c:v>30700000</c:v>
                </c:pt>
                <c:pt idx="6">
                  <c:v>42160000</c:v>
                </c:pt>
                <c:pt idx="7">
                  <c:v>17000000</c:v>
                </c:pt>
                <c:pt idx="8">
                  <c:v>157540000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36E-440C-9CDD-7E8CF51198C8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8F5-4D69-A144-B152764D921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8F5-4D69-A144-B152764D921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8F5-4D69-A144-B152764D921D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88F5-4D69-A144-B152764D921D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88F5-4D69-A144-B152764D921D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88F5-4D69-A144-B152764D921D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88F5-4D69-A144-B152764D921D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88F5-4D69-A144-B152764D921D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88F5-4D69-A144-B152764D921D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3-88F5-4D69-A144-B152764D921D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5-88F5-4D69-A144-B152764D921D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7-88F5-4D69-A144-B152764D921D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9-88F5-4D69-A144-B152764D921D}"/>
              </c:ext>
            </c:extLst>
          </c:dPt>
          <c:dPt>
            <c:idx val="13"/>
            <c:bubble3D val="0"/>
            <c:spPr>
              <a:solidFill>
                <a:schemeClr val="accent2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B-88F5-4D69-A144-B152764D921D}"/>
              </c:ext>
            </c:extLst>
          </c:dPt>
          <c:dPt>
            <c:idx val="14"/>
            <c:bubble3D val="0"/>
            <c:spPr>
              <a:solidFill>
                <a:schemeClr val="accent3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D-88F5-4D69-A144-B152764D921D}"/>
              </c:ext>
            </c:extLst>
          </c:dPt>
          <c:dPt>
            <c:idx val="15"/>
            <c:bubble3D val="0"/>
            <c:spPr>
              <a:solidFill>
                <a:schemeClr val="accent4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F-88F5-4D69-A144-B152764D921D}"/>
              </c:ext>
            </c:extLst>
          </c:dPt>
          <c:dPt>
            <c:idx val="16"/>
            <c:bubble3D val="0"/>
            <c:spPr>
              <a:solidFill>
                <a:schemeClr val="accent5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21-88F5-4D69-A144-B152764D921D}"/>
              </c:ext>
            </c:extLst>
          </c:dPt>
          <c:dLbls>
            <c:dLbl>
              <c:idx val="0"/>
              <c:layout>
                <c:manualLayout>
                  <c:x val="0.1035923004897676"/>
                  <c:y val="0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8F5-4D69-A144-B152764D921D}"/>
                </c:ext>
              </c:extLst>
            </c:dLbl>
            <c:dLbl>
              <c:idx val="1"/>
              <c:layout>
                <c:manualLayout>
                  <c:x val="0.17209688629751724"/>
                  <c:y val="9.732360097323603E-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8F5-4D69-A144-B152764D921D}"/>
                </c:ext>
              </c:extLst>
            </c:dLbl>
            <c:dLbl>
              <c:idx val="2"/>
              <c:layout>
                <c:manualLayout>
                  <c:x val="0.15538845073465138"/>
                  <c:y val="8.7591240875912413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8F5-4D69-A144-B152764D921D}"/>
                </c:ext>
              </c:extLst>
            </c:dLbl>
            <c:dLbl>
              <c:idx val="6"/>
              <c:layout>
                <c:manualLayout>
                  <c:x val="6.5162898695176427E-2"/>
                  <c:y val="0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88F5-4D69-A144-B152764D921D}"/>
                </c:ext>
              </c:extLst>
            </c:dLbl>
            <c:dLbl>
              <c:idx val="9"/>
              <c:layout>
                <c:manualLayout>
                  <c:x val="-9.0252707581227443E-2"/>
                  <c:y val="-1.7523364485981414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88F5-4D69-A144-B152764D921D}"/>
                </c:ext>
              </c:extLst>
            </c:dLbl>
            <c:dLbl>
              <c:idx val="14"/>
              <c:layout>
                <c:manualLayout>
                  <c:x val="-9.0225552039475063E-2"/>
                  <c:y val="0.11678832116788321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88F5-4D69-A144-B152764D921D}"/>
                </c:ext>
              </c:extLst>
            </c:dLbl>
            <c:dLbl>
              <c:idx val="15"/>
              <c:layout>
                <c:manualLayout>
                  <c:x val="-0.31077690146930298"/>
                  <c:y val="9.0024330900243296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88F5-4D69-A144-B152764D921D}"/>
                </c:ext>
              </c:extLst>
            </c:dLbl>
            <c:dLbl>
              <c:idx val="16"/>
              <c:layout>
                <c:manualLayout>
                  <c:x val="-0.21386797520468165"/>
                  <c:y val="0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88F5-4D69-A144-B152764D921D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Sheet1!$B$128:$B$144</c:f>
              <c:strCache>
                <c:ptCount val="17"/>
                <c:pt idx="0">
                  <c:v>Програм 1101-Станов.урбан и прост.план.</c:v>
                </c:pt>
                <c:pt idx="1">
                  <c:v>Програм 1102-Комуналне делатности</c:v>
                </c:pt>
                <c:pt idx="2">
                  <c:v>Програм 1501-Локални екон.развој</c:v>
                </c:pt>
                <c:pt idx="3">
                  <c:v>Програм 1502-Развој туризма</c:v>
                </c:pt>
                <c:pt idx="4">
                  <c:v>Програм 0101-Пољопривреда и рурал.раз.</c:v>
                </c:pt>
                <c:pt idx="5">
                  <c:v>Програм 0401-Заштита животне средине</c:v>
                </c:pt>
                <c:pt idx="6">
                  <c:v>Програм 0701-Саобраћајна инфраструктура</c:v>
                </c:pt>
                <c:pt idx="7">
                  <c:v>Програм 2001-Предшколско васпитање </c:v>
                </c:pt>
                <c:pt idx="8">
                  <c:v>Програм 2002-Основно образовање</c:v>
                </c:pt>
                <c:pt idx="9">
                  <c:v>Програм 2003-Средње образовање</c:v>
                </c:pt>
                <c:pt idx="10">
                  <c:v>Програм 0901-Социјална заштита</c:v>
                </c:pt>
                <c:pt idx="11">
                  <c:v>Програм 1801-Здравствена заштита</c:v>
                </c:pt>
                <c:pt idx="12">
                  <c:v>Програм 1201-развој културе</c:v>
                </c:pt>
                <c:pt idx="13">
                  <c:v>Програм 1301-Развој спорта и омладине</c:v>
                </c:pt>
                <c:pt idx="14">
                  <c:v>Програм 0602- Опште услуге лок.сам.</c:v>
                </c:pt>
                <c:pt idx="15">
                  <c:v>Програм 2101-Политички систем лок.сам.</c:v>
                </c:pt>
                <c:pt idx="16">
                  <c:v>Програм 0501-Енергетска ефикас.</c:v>
                </c:pt>
              </c:strCache>
            </c:strRef>
          </c:cat>
          <c:val>
            <c:numRef>
              <c:f>Sheet1!$C$128:$C$144</c:f>
              <c:numCache>
                <c:formatCode>#,##0.00</c:formatCode>
                <c:ptCount val="17"/>
                <c:pt idx="0">
                  <c:v>16900000</c:v>
                </c:pt>
                <c:pt idx="1">
                  <c:v>78900000</c:v>
                </c:pt>
                <c:pt idx="2">
                  <c:v>18000000</c:v>
                </c:pt>
                <c:pt idx="3">
                  <c:v>111500000</c:v>
                </c:pt>
                <c:pt idx="4">
                  <c:v>16650000</c:v>
                </c:pt>
                <c:pt idx="5">
                  <c:v>18000000</c:v>
                </c:pt>
                <c:pt idx="6">
                  <c:v>81630000</c:v>
                </c:pt>
                <c:pt idx="7">
                  <c:v>57385000</c:v>
                </c:pt>
                <c:pt idx="8">
                  <c:v>57900000</c:v>
                </c:pt>
                <c:pt idx="9">
                  <c:v>28201000</c:v>
                </c:pt>
                <c:pt idx="10">
                  <c:v>51710000</c:v>
                </c:pt>
                <c:pt idx="11">
                  <c:v>6700000</c:v>
                </c:pt>
                <c:pt idx="12">
                  <c:v>32430000</c:v>
                </c:pt>
                <c:pt idx="13">
                  <c:v>36560000</c:v>
                </c:pt>
                <c:pt idx="14">
                  <c:v>126984000</c:v>
                </c:pt>
                <c:pt idx="15">
                  <c:v>30050000</c:v>
                </c:pt>
                <c:pt idx="16">
                  <c:v>6000000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2-88F5-4D69-A144-B152764D92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9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lt1">
            <a:lumMod val="95000"/>
            <a:alpha val="54000"/>
          </a:schemeClr>
        </a:solidFill>
        <a:round/>
      </a:ln>
    </cs:spPr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lt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lt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10000"/>
          </a:schemeClr>
        </a:solidFill>
        <a:round/>
      </a:ln>
    </cs:spPr>
  </cs:gridlineMajor>
  <cs:gridlineMinor>
    <cs:lnRef idx="0"/>
    <cs:fillRef idx="0"/>
    <cs:effectRef idx="0"/>
    <cs:fontRef idx="minor">
      <a:schemeClr val="lt1"/>
    </cs:fontRef>
    <cs:spPr>
      <a:ln>
        <a:solidFill>
          <a:schemeClr val="lt1">
            <a:lumMod val="95000"/>
            <a:alpha val="5000"/>
          </a:schemeClr>
        </a:solidFill>
      </a:ln>
    </cs:spPr>
  </cs:gridlineMinor>
  <cs:hiLoLine>
    <cs:lnRef idx="0"/>
    <cs:fillRef idx="0"/>
    <cs:effectRef idx="0"/>
    <cs:fontRef idx="minor">
      <a:schemeClr val="lt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lt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lt1">
            <a:lumMod val="95000"/>
            <a:alpha val="54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lt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447DD-6637-4AA6-B757-FA2CD1249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6163</TotalTime>
  <Pages>1</Pages>
  <Words>8586</Words>
  <Characters>48943</Characters>
  <Application>Microsoft Office Word</Application>
  <DocSecurity>0</DocSecurity>
  <Lines>407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Cirovic</dc:creator>
  <cp:keywords/>
  <dc:description/>
  <cp:lastModifiedBy>Mirjana Cirovic</cp:lastModifiedBy>
  <cp:revision>135</cp:revision>
  <cp:lastPrinted>2021-12-07T07:38:00Z</cp:lastPrinted>
  <dcterms:created xsi:type="dcterms:W3CDTF">2016-12-06T09:57:00Z</dcterms:created>
  <dcterms:modified xsi:type="dcterms:W3CDTF">2021-12-17T13:37:00Z</dcterms:modified>
</cp:coreProperties>
</file>